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E20DC" w14:textId="4043D50A" w:rsidR="00F63A21" w:rsidRDefault="00F63A21" w:rsidP="00F63A21">
      <w:pPr>
        <w:rPr>
          <w:rFonts w:ascii="Arial" w:hAnsi="Arial" w:cs="Arial"/>
          <w:b/>
          <w:bCs/>
        </w:rPr>
      </w:pPr>
      <w:bookmarkStart w:id="0" w:name="_GoBack"/>
      <w:bookmarkEnd w:id="0"/>
      <w:r>
        <w:rPr>
          <w:rFonts w:ascii="Arial" w:hAnsi="Arial" w:cs="Arial"/>
          <w:b/>
          <w:bCs/>
        </w:rPr>
        <w:t>Appendix 1</w:t>
      </w:r>
    </w:p>
    <w:p w14:paraId="26C4F1A6" w14:textId="64B8B329" w:rsidR="00F3752E" w:rsidRDefault="00EC210A" w:rsidP="00501F61">
      <w:pPr>
        <w:jc w:val="center"/>
        <w:rPr>
          <w:rFonts w:ascii="Arial" w:hAnsi="Arial" w:cs="Arial"/>
          <w:b/>
          <w:bCs/>
        </w:rPr>
      </w:pPr>
      <w:r w:rsidRPr="00496175">
        <w:rPr>
          <w:rFonts w:ascii="Arial" w:hAnsi="Arial" w:cs="Arial"/>
          <w:b/>
          <w:bCs/>
        </w:rPr>
        <w:t>LGA Remote Peer Support Offer</w:t>
      </w:r>
    </w:p>
    <w:p w14:paraId="03027DE1" w14:textId="7380838C" w:rsidR="00501F61" w:rsidRDefault="00C2553B" w:rsidP="00501F61">
      <w:pPr>
        <w:jc w:val="center"/>
        <w:rPr>
          <w:rFonts w:ascii="Arial" w:hAnsi="Arial" w:cs="Arial"/>
          <w:b/>
          <w:bCs/>
        </w:rPr>
      </w:pPr>
      <w:r w:rsidRPr="00496175">
        <w:rPr>
          <w:rFonts w:ascii="Arial" w:hAnsi="Arial" w:cs="Arial"/>
          <w:b/>
          <w:bCs/>
        </w:rPr>
        <w:t>Interim</w:t>
      </w:r>
      <w:r w:rsidR="00EC210A" w:rsidRPr="00496175">
        <w:rPr>
          <w:rFonts w:ascii="Arial" w:hAnsi="Arial" w:cs="Arial"/>
          <w:b/>
          <w:bCs/>
        </w:rPr>
        <w:t xml:space="preserve"> </w:t>
      </w:r>
      <w:r w:rsidRPr="00496175">
        <w:rPr>
          <w:rFonts w:ascii="Arial" w:hAnsi="Arial" w:cs="Arial"/>
          <w:b/>
          <w:bCs/>
        </w:rPr>
        <w:t>S</w:t>
      </w:r>
      <w:r w:rsidR="00EC210A" w:rsidRPr="00496175">
        <w:rPr>
          <w:rFonts w:ascii="Arial" w:hAnsi="Arial" w:cs="Arial"/>
          <w:b/>
          <w:bCs/>
        </w:rPr>
        <w:t>tocktake</w:t>
      </w:r>
      <w:r w:rsidR="00501F61">
        <w:rPr>
          <w:rFonts w:ascii="Arial" w:hAnsi="Arial" w:cs="Arial"/>
          <w:b/>
          <w:bCs/>
        </w:rPr>
        <w:t xml:space="preserve"> and Early Impacts</w:t>
      </w:r>
      <w:r w:rsidR="005E4209">
        <w:rPr>
          <w:rFonts w:ascii="Arial" w:hAnsi="Arial" w:cs="Arial"/>
          <w:b/>
          <w:bCs/>
        </w:rPr>
        <w:t xml:space="preserve"> – November 2020</w:t>
      </w:r>
    </w:p>
    <w:p w14:paraId="4230790B" w14:textId="77777777" w:rsidR="006D0621" w:rsidRPr="00496175" w:rsidRDefault="00EC210A" w:rsidP="00463ED7">
      <w:pPr>
        <w:pStyle w:val="NormalWeb"/>
        <w:numPr>
          <w:ilvl w:val="0"/>
          <w:numId w:val="18"/>
        </w:numPr>
        <w:spacing w:before="0" w:beforeAutospacing="0" w:after="0" w:afterAutospacing="0"/>
        <w:rPr>
          <w:rFonts w:ascii="Arial" w:hAnsi="Arial" w:cs="Arial"/>
          <w:b/>
          <w:bCs/>
          <w:sz w:val="22"/>
          <w:szCs w:val="22"/>
        </w:rPr>
      </w:pPr>
      <w:r w:rsidRPr="00496175">
        <w:rPr>
          <w:rFonts w:ascii="Arial" w:hAnsi="Arial" w:cs="Arial"/>
          <w:b/>
          <w:bCs/>
          <w:sz w:val="22"/>
          <w:szCs w:val="22"/>
        </w:rPr>
        <w:t>Introduction</w:t>
      </w:r>
    </w:p>
    <w:p w14:paraId="58A06C24" w14:textId="77777777" w:rsidR="009832BB" w:rsidRDefault="009832BB" w:rsidP="00523901">
      <w:pPr>
        <w:pStyle w:val="NormalWeb"/>
        <w:spacing w:before="0" w:beforeAutospacing="0" w:after="0" w:afterAutospacing="0"/>
        <w:rPr>
          <w:rFonts w:ascii="Arial" w:hAnsi="Arial" w:cs="Arial"/>
          <w:sz w:val="22"/>
          <w:szCs w:val="22"/>
        </w:rPr>
      </w:pPr>
      <w:r w:rsidRPr="009832BB">
        <w:rPr>
          <w:rFonts w:ascii="Arial" w:hAnsi="Arial" w:cs="Arial"/>
          <w:sz w:val="22"/>
          <w:szCs w:val="22"/>
        </w:rPr>
        <w:t xml:space="preserve">When COVID-19 emerged and lockdown began in March 2020, </w:t>
      </w:r>
      <w:r>
        <w:rPr>
          <w:rFonts w:ascii="Arial" w:hAnsi="Arial" w:cs="Arial"/>
          <w:sz w:val="22"/>
          <w:szCs w:val="22"/>
        </w:rPr>
        <w:t>the Local Government Association</w:t>
      </w:r>
      <w:r w:rsidRPr="009832BB">
        <w:rPr>
          <w:rFonts w:ascii="Arial" w:hAnsi="Arial" w:cs="Arial"/>
          <w:sz w:val="22"/>
          <w:szCs w:val="22"/>
        </w:rPr>
        <w:t xml:space="preserve"> suspended the physical delivery of </w:t>
      </w:r>
      <w:r>
        <w:rPr>
          <w:rFonts w:ascii="Arial" w:hAnsi="Arial" w:cs="Arial"/>
          <w:sz w:val="22"/>
          <w:szCs w:val="22"/>
        </w:rPr>
        <w:t>its</w:t>
      </w:r>
      <w:r w:rsidRPr="009832BB">
        <w:rPr>
          <w:rFonts w:ascii="Arial" w:hAnsi="Arial" w:cs="Arial"/>
          <w:sz w:val="22"/>
          <w:szCs w:val="22"/>
        </w:rPr>
        <w:t xml:space="preserve"> peer challenge work including </w:t>
      </w:r>
      <w:r>
        <w:rPr>
          <w:rFonts w:ascii="Arial" w:hAnsi="Arial" w:cs="Arial"/>
          <w:sz w:val="22"/>
          <w:szCs w:val="22"/>
        </w:rPr>
        <w:t xml:space="preserve">its </w:t>
      </w:r>
      <w:r w:rsidRPr="009832BB">
        <w:rPr>
          <w:rFonts w:ascii="Arial" w:hAnsi="Arial" w:cs="Arial"/>
          <w:sz w:val="22"/>
          <w:szCs w:val="22"/>
        </w:rPr>
        <w:t xml:space="preserve">corporate peer challenge programme. </w:t>
      </w:r>
      <w:r>
        <w:rPr>
          <w:rFonts w:ascii="Arial" w:hAnsi="Arial" w:cs="Arial"/>
          <w:sz w:val="22"/>
          <w:szCs w:val="22"/>
        </w:rPr>
        <w:t xml:space="preserve"> T</w:t>
      </w:r>
      <w:r w:rsidRPr="009832BB">
        <w:rPr>
          <w:rFonts w:ascii="Arial" w:hAnsi="Arial" w:cs="Arial"/>
          <w:sz w:val="22"/>
          <w:szCs w:val="22"/>
        </w:rPr>
        <w:t xml:space="preserve">o </w:t>
      </w:r>
      <w:r>
        <w:rPr>
          <w:rFonts w:ascii="Arial" w:hAnsi="Arial" w:cs="Arial"/>
          <w:sz w:val="22"/>
          <w:szCs w:val="22"/>
        </w:rPr>
        <w:t xml:space="preserve">continue to </w:t>
      </w:r>
      <w:r w:rsidRPr="009832BB">
        <w:rPr>
          <w:rFonts w:ascii="Arial" w:hAnsi="Arial" w:cs="Arial"/>
          <w:sz w:val="22"/>
          <w:szCs w:val="22"/>
        </w:rPr>
        <w:t xml:space="preserve">support councils during this unprecedented period, </w:t>
      </w:r>
      <w:r>
        <w:rPr>
          <w:rFonts w:ascii="Arial" w:hAnsi="Arial" w:cs="Arial"/>
          <w:sz w:val="22"/>
          <w:szCs w:val="22"/>
        </w:rPr>
        <w:t>the LGA</w:t>
      </w:r>
      <w:r w:rsidRPr="009832BB">
        <w:rPr>
          <w:rFonts w:ascii="Arial" w:hAnsi="Arial" w:cs="Arial"/>
          <w:sz w:val="22"/>
          <w:szCs w:val="22"/>
        </w:rPr>
        <w:t xml:space="preserve"> rapidly </w:t>
      </w:r>
      <w:hyperlink r:id="rId9" w:history="1">
        <w:r w:rsidRPr="007500EE">
          <w:rPr>
            <w:rStyle w:val="Hyperlink"/>
            <w:rFonts w:ascii="Arial" w:hAnsi="Arial" w:cs="Arial"/>
            <w:sz w:val="22"/>
            <w:szCs w:val="22"/>
          </w:rPr>
          <w:t>refocused its support offer</w:t>
        </w:r>
      </w:hyperlink>
      <w:r>
        <w:rPr>
          <w:rFonts w:ascii="Arial" w:hAnsi="Arial" w:cs="Arial"/>
          <w:sz w:val="22"/>
          <w:szCs w:val="22"/>
        </w:rPr>
        <w:t xml:space="preserve"> </w:t>
      </w:r>
      <w:r w:rsidRPr="009832BB">
        <w:rPr>
          <w:rFonts w:ascii="Arial" w:hAnsi="Arial" w:cs="Arial"/>
          <w:sz w:val="22"/>
          <w:szCs w:val="22"/>
        </w:rPr>
        <w:t xml:space="preserve">and adopted a new approach to peer </w:t>
      </w:r>
      <w:r w:rsidR="00C32708">
        <w:rPr>
          <w:rFonts w:ascii="Arial" w:hAnsi="Arial" w:cs="Arial"/>
          <w:sz w:val="22"/>
          <w:szCs w:val="22"/>
        </w:rPr>
        <w:t>challenge</w:t>
      </w:r>
      <w:r w:rsidRPr="009832BB">
        <w:rPr>
          <w:rFonts w:ascii="Arial" w:hAnsi="Arial" w:cs="Arial"/>
          <w:sz w:val="22"/>
          <w:szCs w:val="22"/>
        </w:rPr>
        <w:t xml:space="preserve">, focusing on supporting the recovery and renewal of local government and </w:t>
      </w:r>
      <w:r>
        <w:rPr>
          <w:rFonts w:ascii="Arial" w:hAnsi="Arial" w:cs="Arial"/>
          <w:sz w:val="22"/>
          <w:szCs w:val="22"/>
        </w:rPr>
        <w:t xml:space="preserve">its </w:t>
      </w:r>
      <w:r w:rsidRPr="009832BB">
        <w:rPr>
          <w:rFonts w:ascii="Arial" w:hAnsi="Arial" w:cs="Arial"/>
          <w:sz w:val="22"/>
          <w:szCs w:val="22"/>
        </w:rPr>
        <w:t>communities</w:t>
      </w:r>
      <w:r>
        <w:rPr>
          <w:rFonts w:ascii="Arial" w:hAnsi="Arial" w:cs="Arial"/>
          <w:sz w:val="22"/>
          <w:szCs w:val="22"/>
        </w:rPr>
        <w:t>.</w:t>
      </w:r>
    </w:p>
    <w:p w14:paraId="1D61966B" w14:textId="77777777" w:rsidR="009832BB" w:rsidRDefault="009832BB" w:rsidP="00523901">
      <w:pPr>
        <w:pStyle w:val="NormalWeb"/>
        <w:spacing w:before="0" w:beforeAutospacing="0" w:after="0" w:afterAutospacing="0"/>
        <w:rPr>
          <w:rFonts w:ascii="Arial" w:hAnsi="Arial" w:cs="Arial"/>
          <w:sz w:val="22"/>
          <w:szCs w:val="22"/>
        </w:rPr>
      </w:pPr>
    </w:p>
    <w:p w14:paraId="43D44B95" w14:textId="77777777" w:rsidR="00523901" w:rsidRPr="00496175" w:rsidRDefault="00EC210A" w:rsidP="00523901">
      <w:pPr>
        <w:pStyle w:val="NormalWeb"/>
        <w:spacing w:before="0" w:beforeAutospacing="0" w:after="0" w:afterAutospacing="0"/>
        <w:rPr>
          <w:rFonts w:ascii="Arial" w:hAnsi="Arial" w:cs="Arial"/>
          <w:sz w:val="22"/>
          <w:szCs w:val="22"/>
        </w:rPr>
      </w:pPr>
      <w:r w:rsidRPr="00496175">
        <w:rPr>
          <w:rFonts w:ascii="Arial" w:hAnsi="Arial" w:cs="Arial"/>
          <w:sz w:val="22"/>
          <w:szCs w:val="22"/>
        </w:rPr>
        <w:t xml:space="preserve">This report provides an initial </w:t>
      </w:r>
      <w:r w:rsidR="00C32708">
        <w:rPr>
          <w:rFonts w:ascii="Arial" w:hAnsi="Arial" w:cs="Arial"/>
          <w:sz w:val="22"/>
          <w:szCs w:val="22"/>
        </w:rPr>
        <w:t>evaluation</w:t>
      </w:r>
      <w:r w:rsidRPr="00496175">
        <w:rPr>
          <w:rFonts w:ascii="Arial" w:hAnsi="Arial" w:cs="Arial"/>
          <w:sz w:val="22"/>
          <w:szCs w:val="22"/>
        </w:rPr>
        <w:t xml:space="preserve"> of the LGA’s Remote Peer Support (RPS) offer </w:t>
      </w:r>
      <w:r w:rsidR="00523901" w:rsidRPr="00496175">
        <w:rPr>
          <w:rFonts w:ascii="Arial" w:hAnsi="Arial" w:cs="Arial"/>
          <w:sz w:val="22"/>
          <w:szCs w:val="22"/>
        </w:rPr>
        <w:t>which commenced in July 2020.</w:t>
      </w:r>
      <w:r w:rsidR="0013772F" w:rsidRPr="00496175">
        <w:rPr>
          <w:rFonts w:ascii="Arial" w:hAnsi="Arial" w:cs="Arial"/>
          <w:sz w:val="22"/>
          <w:szCs w:val="22"/>
        </w:rPr>
        <w:t xml:space="preserve"> T</w:t>
      </w:r>
      <w:r w:rsidR="00523901" w:rsidRPr="00496175">
        <w:rPr>
          <w:rFonts w:ascii="Arial" w:hAnsi="Arial" w:cs="Arial"/>
          <w:sz w:val="22"/>
          <w:szCs w:val="22"/>
        </w:rPr>
        <w:t>here have been two distinct RPS options available to councils</w:t>
      </w:r>
      <w:r w:rsidR="0013772F" w:rsidRPr="00496175">
        <w:rPr>
          <w:rFonts w:ascii="Arial" w:hAnsi="Arial" w:cs="Arial"/>
          <w:sz w:val="22"/>
          <w:szCs w:val="22"/>
        </w:rPr>
        <w:t xml:space="preserve"> to date</w:t>
      </w:r>
      <w:r w:rsidR="00523901" w:rsidRPr="00496175">
        <w:rPr>
          <w:rFonts w:ascii="Arial" w:hAnsi="Arial" w:cs="Arial"/>
          <w:sz w:val="22"/>
          <w:szCs w:val="22"/>
        </w:rPr>
        <w:t>:</w:t>
      </w:r>
    </w:p>
    <w:p w14:paraId="42645C42" w14:textId="77777777" w:rsidR="00523901" w:rsidRPr="00496175" w:rsidRDefault="00523901" w:rsidP="00523901">
      <w:pPr>
        <w:pStyle w:val="NormalWeb"/>
        <w:numPr>
          <w:ilvl w:val="0"/>
          <w:numId w:val="7"/>
        </w:numPr>
        <w:spacing w:before="0" w:beforeAutospacing="0" w:after="0" w:afterAutospacing="0"/>
        <w:rPr>
          <w:rFonts w:ascii="Arial" w:hAnsi="Arial" w:cs="Arial"/>
          <w:sz w:val="22"/>
          <w:szCs w:val="22"/>
        </w:rPr>
      </w:pPr>
      <w:r w:rsidRPr="00496175">
        <w:rPr>
          <w:rFonts w:ascii="Arial" w:hAnsi="Arial" w:cs="Arial"/>
          <w:sz w:val="22"/>
          <w:szCs w:val="22"/>
        </w:rPr>
        <w:t xml:space="preserve">Recovery and Renewal Panel </w:t>
      </w:r>
    </w:p>
    <w:p w14:paraId="1F34349C" w14:textId="77777777" w:rsidR="00523901" w:rsidRPr="00496175" w:rsidRDefault="00523901" w:rsidP="00523901">
      <w:pPr>
        <w:pStyle w:val="NormalWeb"/>
        <w:numPr>
          <w:ilvl w:val="0"/>
          <w:numId w:val="7"/>
        </w:numPr>
        <w:spacing w:before="0" w:beforeAutospacing="0" w:after="0" w:afterAutospacing="0"/>
        <w:rPr>
          <w:rFonts w:ascii="Arial" w:hAnsi="Arial" w:cs="Arial"/>
          <w:sz w:val="22"/>
          <w:szCs w:val="22"/>
        </w:rPr>
      </w:pPr>
      <w:r w:rsidRPr="00496175">
        <w:rPr>
          <w:rFonts w:ascii="Arial" w:hAnsi="Arial" w:cs="Arial"/>
          <w:sz w:val="22"/>
          <w:szCs w:val="22"/>
        </w:rPr>
        <w:t xml:space="preserve">Bespoke Remote Peer Support </w:t>
      </w:r>
    </w:p>
    <w:p w14:paraId="30D2F5FA" w14:textId="77777777" w:rsidR="006D0621" w:rsidRPr="00496175" w:rsidRDefault="006D0621" w:rsidP="00EC210A">
      <w:pPr>
        <w:pStyle w:val="NormalWeb"/>
        <w:spacing w:before="0" w:beforeAutospacing="0" w:after="0" w:afterAutospacing="0"/>
        <w:rPr>
          <w:rFonts w:ascii="Arial" w:hAnsi="Arial" w:cs="Arial"/>
          <w:sz w:val="22"/>
          <w:szCs w:val="22"/>
        </w:rPr>
      </w:pPr>
    </w:p>
    <w:p w14:paraId="28333F3B" w14:textId="77777777" w:rsidR="009832BB" w:rsidRDefault="006D0621" w:rsidP="00523901">
      <w:pPr>
        <w:pStyle w:val="NormalWeb"/>
        <w:numPr>
          <w:ilvl w:val="0"/>
          <w:numId w:val="18"/>
        </w:numPr>
        <w:spacing w:before="0" w:beforeAutospacing="0" w:after="0" w:afterAutospacing="0"/>
        <w:rPr>
          <w:rFonts w:ascii="Arial" w:hAnsi="Arial" w:cs="Arial"/>
          <w:b/>
          <w:bCs/>
          <w:sz w:val="22"/>
          <w:szCs w:val="22"/>
        </w:rPr>
      </w:pPr>
      <w:r w:rsidRPr="00496175">
        <w:rPr>
          <w:rFonts w:ascii="Arial" w:hAnsi="Arial" w:cs="Arial"/>
          <w:b/>
          <w:bCs/>
          <w:sz w:val="22"/>
          <w:szCs w:val="22"/>
        </w:rPr>
        <w:t>Remote Peer Support</w:t>
      </w:r>
      <w:r w:rsidR="00C70730" w:rsidRPr="00496175">
        <w:rPr>
          <w:rFonts w:ascii="Arial" w:hAnsi="Arial" w:cs="Arial"/>
          <w:b/>
          <w:bCs/>
          <w:sz w:val="22"/>
          <w:szCs w:val="22"/>
        </w:rPr>
        <w:t xml:space="preserve"> offer</w:t>
      </w:r>
    </w:p>
    <w:p w14:paraId="510D71E1" w14:textId="77777777" w:rsidR="008B21BD" w:rsidRPr="008B21BD" w:rsidRDefault="0013772F" w:rsidP="009832BB">
      <w:pPr>
        <w:pStyle w:val="NormalWeb"/>
        <w:spacing w:before="0" w:beforeAutospacing="0" w:after="0" w:afterAutospacing="0"/>
        <w:rPr>
          <w:rFonts w:ascii="Arial" w:hAnsi="Arial" w:cs="Arial"/>
          <w:sz w:val="22"/>
          <w:szCs w:val="22"/>
        </w:rPr>
      </w:pPr>
      <w:r w:rsidRPr="009832BB">
        <w:rPr>
          <w:rFonts w:ascii="Arial" w:hAnsi="Arial" w:cs="Arial"/>
          <w:sz w:val="22"/>
          <w:szCs w:val="22"/>
        </w:rPr>
        <w:t xml:space="preserve">The </w:t>
      </w:r>
      <w:r w:rsidR="007500EE">
        <w:rPr>
          <w:rFonts w:ascii="Arial" w:hAnsi="Arial" w:cs="Arial"/>
          <w:sz w:val="22"/>
          <w:szCs w:val="22"/>
        </w:rPr>
        <w:t>R</w:t>
      </w:r>
      <w:r w:rsidRPr="009832BB">
        <w:rPr>
          <w:rFonts w:ascii="Arial" w:hAnsi="Arial" w:cs="Arial"/>
          <w:sz w:val="22"/>
          <w:szCs w:val="22"/>
        </w:rPr>
        <w:t xml:space="preserve">emote </w:t>
      </w:r>
      <w:r w:rsidR="007500EE">
        <w:rPr>
          <w:rFonts w:ascii="Arial" w:hAnsi="Arial" w:cs="Arial"/>
          <w:sz w:val="22"/>
          <w:szCs w:val="22"/>
        </w:rPr>
        <w:t>P</w:t>
      </w:r>
      <w:r w:rsidRPr="009832BB">
        <w:rPr>
          <w:rFonts w:ascii="Arial" w:hAnsi="Arial" w:cs="Arial"/>
          <w:sz w:val="22"/>
          <w:szCs w:val="22"/>
        </w:rPr>
        <w:t xml:space="preserve">eer </w:t>
      </w:r>
      <w:r w:rsidR="007500EE">
        <w:rPr>
          <w:rFonts w:ascii="Arial" w:hAnsi="Arial" w:cs="Arial"/>
          <w:sz w:val="22"/>
          <w:szCs w:val="22"/>
        </w:rPr>
        <w:t>S</w:t>
      </w:r>
      <w:r w:rsidRPr="009832BB">
        <w:rPr>
          <w:rFonts w:ascii="Arial" w:hAnsi="Arial" w:cs="Arial"/>
          <w:sz w:val="22"/>
          <w:szCs w:val="22"/>
        </w:rPr>
        <w:t>upport offer seeks</w:t>
      </w:r>
      <w:r w:rsidR="00BE5759" w:rsidRPr="009832BB">
        <w:rPr>
          <w:rFonts w:ascii="Arial" w:hAnsi="Arial" w:cs="Arial"/>
          <w:sz w:val="22"/>
          <w:szCs w:val="22"/>
        </w:rPr>
        <w:t xml:space="preserve"> to </w:t>
      </w:r>
      <w:r w:rsidR="00DD16FC" w:rsidRPr="009832BB">
        <w:rPr>
          <w:rFonts w:ascii="Arial" w:hAnsi="Arial" w:cs="Arial"/>
          <w:sz w:val="22"/>
          <w:szCs w:val="22"/>
        </w:rPr>
        <w:t xml:space="preserve">provide councils with support and challenge in addressing both COVID-19 related issues and broader challenges.  </w:t>
      </w:r>
    </w:p>
    <w:p w14:paraId="0BD6AE77" w14:textId="77777777" w:rsidR="00DD16FC" w:rsidRPr="00496175" w:rsidRDefault="00DD16FC" w:rsidP="00DD16FC">
      <w:pPr>
        <w:pStyle w:val="NormalWeb"/>
        <w:spacing w:before="0" w:beforeAutospacing="0" w:after="0" w:afterAutospacing="0"/>
        <w:ind w:left="720"/>
        <w:rPr>
          <w:rFonts w:ascii="Arial" w:hAnsi="Arial" w:cs="Arial"/>
          <w:sz w:val="22"/>
          <w:szCs w:val="22"/>
        </w:rPr>
      </w:pPr>
    </w:p>
    <w:p w14:paraId="45EFCA05" w14:textId="5DA79443" w:rsidR="00DD16FC" w:rsidRDefault="009832BB" w:rsidP="00DD16FC">
      <w:pPr>
        <w:pStyle w:val="NormalWeb"/>
        <w:spacing w:before="0" w:beforeAutospacing="0" w:after="0" w:afterAutospacing="0"/>
        <w:rPr>
          <w:rFonts w:ascii="Arial" w:hAnsi="Arial" w:cs="Arial"/>
          <w:sz w:val="22"/>
          <w:szCs w:val="22"/>
        </w:rPr>
      </w:pPr>
      <w:r w:rsidRPr="009832BB">
        <w:rPr>
          <w:rFonts w:ascii="Arial" w:hAnsi="Arial" w:cs="Arial"/>
          <w:sz w:val="22"/>
          <w:szCs w:val="22"/>
        </w:rPr>
        <w:t xml:space="preserve">The LGA Recovery and Renewal Panel is a focused two to three-hour remote session which creates space for councils to pause and reflect on their response to COVID-19 and facilitate an open and collaborative conversation about recovery and renewal plans, capturing and sharing learning about developing practice from across the sector. </w:t>
      </w:r>
      <w:r w:rsidR="007B0F86">
        <w:rPr>
          <w:rFonts w:ascii="Arial" w:hAnsi="Arial" w:cs="Arial"/>
          <w:sz w:val="22"/>
          <w:szCs w:val="22"/>
        </w:rPr>
        <w:t>Each</w:t>
      </w:r>
      <w:r w:rsidRPr="009832BB">
        <w:rPr>
          <w:rFonts w:ascii="Arial" w:hAnsi="Arial" w:cs="Arial"/>
          <w:sz w:val="22"/>
          <w:szCs w:val="22"/>
        </w:rPr>
        <w:t xml:space="preserve"> panel </w:t>
      </w:r>
      <w:r w:rsidR="007B0F86">
        <w:rPr>
          <w:rFonts w:ascii="Arial" w:hAnsi="Arial" w:cs="Arial"/>
          <w:sz w:val="22"/>
          <w:szCs w:val="22"/>
        </w:rPr>
        <w:t>is</w:t>
      </w:r>
      <w:r w:rsidRPr="009832BB">
        <w:rPr>
          <w:rFonts w:ascii="Arial" w:hAnsi="Arial" w:cs="Arial"/>
          <w:sz w:val="22"/>
          <w:szCs w:val="22"/>
        </w:rPr>
        <w:t xml:space="preserve"> made up of a small group of officer and member peers selected from </w:t>
      </w:r>
      <w:r w:rsidR="00C32708">
        <w:rPr>
          <w:rFonts w:ascii="Arial" w:hAnsi="Arial" w:cs="Arial"/>
          <w:sz w:val="22"/>
          <w:szCs w:val="22"/>
        </w:rPr>
        <w:t>the LGA</w:t>
      </w:r>
      <w:r w:rsidR="007B0F86">
        <w:rPr>
          <w:rFonts w:ascii="Arial" w:hAnsi="Arial" w:cs="Arial"/>
          <w:sz w:val="22"/>
          <w:szCs w:val="22"/>
        </w:rPr>
        <w:t>’</w:t>
      </w:r>
      <w:r w:rsidR="00C32708">
        <w:rPr>
          <w:rFonts w:ascii="Arial" w:hAnsi="Arial" w:cs="Arial"/>
          <w:sz w:val="22"/>
          <w:szCs w:val="22"/>
        </w:rPr>
        <w:t>s</w:t>
      </w:r>
      <w:r w:rsidRPr="009832BB">
        <w:rPr>
          <w:rFonts w:ascii="Arial" w:hAnsi="Arial" w:cs="Arial"/>
          <w:sz w:val="22"/>
          <w:szCs w:val="22"/>
        </w:rPr>
        <w:t xml:space="preserve"> unique pool of </w:t>
      </w:r>
      <w:r w:rsidR="00C32708">
        <w:rPr>
          <w:rFonts w:ascii="Arial" w:hAnsi="Arial" w:cs="Arial"/>
          <w:sz w:val="22"/>
          <w:szCs w:val="22"/>
        </w:rPr>
        <w:t xml:space="preserve">officer and member </w:t>
      </w:r>
      <w:r w:rsidRPr="009832BB">
        <w:rPr>
          <w:rFonts w:ascii="Arial" w:hAnsi="Arial" w:cs="Arial"/>
          <w:sz w:val="22"/>
          <w:szCs w:val="22"/>
        </w:rPr>
        <w:t>peers.</w:t>
      </w:r>
    </w:p>
    <w:p w14:paraId="1B2603E6" w14:textId="77777777" w:rsidR="009832BB" w:rsidRPr="00496175" w:rsidRDefault="009832BB" w:rsidP="00DD16FC">
      <w:pPr>
        <w:pStyle w:val="NormalWeb"/>
        <w:spacing w:before="0" w:beforeAutospacing="0" w:after="0" w:afterAutospacing="0"/>
        <w:rPr>
          <w:rFonts w:ascii="Arial" w:hAnsi="Arial" w:cs="Arial"/>
          <w:sz w:val="22"/>
          <w:szCs w:val="22"/>
        </w:rPr>
      </w:pPr>
    </w:p>
    <w:p w14:paraId="1C705F7B" w14:textId="77777777" w:rsidR="00DD16FC" w:rsidRPr="00496175" w:rsidRDefault="00DD16FC" w:rsidP="00DD16FC">
      <w:pPr>
        <w:pStyle w:val="NormalWeb"/>
        <w:spacing w:before="0" w:beforeAutospacing="0" w:after="0" w:afterAutospacing="0"/>
        <w:rPr>
          <w:rFonts w:ascii="Arial" w:hAnsi="Arial" w:cs="Arial"/>
          <w:sz w:val="22"/>
          <w:szCs w:val="22"/>
        </w:rPr>
      </w:pPr>
      <w:r w:rsidRPr="00496175">
        <w:rPr>
          <w:rFonts w:ascii="Arial" w:hAnsi="Arial" w:cs="Arial"/>
          <w:sz w:val="22"/>
          <w:szCs w:val="22"/>
        </w:rPr>
        <w:t xml:space="preserve">Bespoke Remote Peer Support (BRPS) provides a longer process for councils to focus on a specific issue or service area in greater depth. Each participating council receives independent challenge and support from a team of senior officer and member peers. ‘Remote onsite’ activity – including 1-1 discussions and focus groups – take place over </w:t>
      </w:r>
      <w:proofErr w:type="gramStart"/>
      <w:r w:rsidRPr="00496175">
        <w:rPr>
          <w:rFonts w:ascii="Arial" w:hAnsi="Arial" w:cs="Arial"/>
          <w:sz w:val="22"/>
          <w:szCs w:val="22"/>
        </w:rPr>
        <w:t>a number of</w:t>
      </w:r>
      <w:proofErr w:type="gramEnd"/>
      <w:r w:rsidRPr="00496175">
        <w:rPr>
          <w:rFonts w:ascii="Arial" w:hAnsi="Arial" w:cs="Arial"/>
          <w:sz w:val="22"/>
          <w:szCs w:val="22"/>
        </w:rPr>
        <w:t xml:space="preserve"> days followed by detailed written feedback. BRPS has considered a broad range of issues</w:t>
      </w:r>
      <w:r w:rsidR="00BE5759" w:rsidRPr="00496175">
        <w:rPr>
          <w:rFonts w:ascii="Arial" w:hAnsi="Arial" w:cs="Arial"/>
          <w:sz w:val="22"/>
          <w:szCs w:val="22"/>
        </w:rPr>
        <w:t xml:space="preserve"> to date</w:t>
      </w:r>
      <w:r w:rsidRPr="00496175">
        <w:rPr>
          <w:rFonts w:ascii="Arial" w:hAnsi="Arial" w:cs="Arial"/>
          <w:sz w:val="22"/>
          <w:szCs w:val="22"/>
        </w:rPr>
        <w:t xml:space="preserve"> such as </w:t>
      </w:r>
      <w:r w:rsidR="00963964" w:rsidRPr="00496175">
        <w:rPr>
          <w:rFonts w:ascii="Arial" w:hAnsi="Arial" w:cs="Arial"/>
          <w:sz w:val="22"/>
          <w:szCs w:val="22"/>
        </w:rPr>
        <w:t>governance</w:t>
      </w:r>
      <w:r w:rsidRPr="00496175">
        <w:rPr>
          <w:rFonts w:ascii="Arial" w:hAnsi="Arial" w:cs="Arial"/>
          <w:sz w:val="22"/>
          <w:szCs w:val="22"/>
        </w:rPr>
        <w:t xml:space="preserve">, transformation and </w:t>
      </w:r>
      <w:r w:rsidR="00963964" w:rsidRPr="00496175">
        <w:rPr>
          <w:rFonts w:ascii="Arial" w:hAnsi="Arial" w:cs="Arial"/>
          <w:sz w:val="22"/>
          <w:szCs w:val="22"/>
        </w:rPr>
        <w:t>tourism.</w:t>
      </w:r>
    </w:p>
    <w:p w14:paraId="1E0BABC1" w14:textId="77777777" w:rsidR="0013772F" w:rsidRPr="00496175" w:rsidRDefault="0013772F" w:rsidP="00DD16FC">
      <w:pPr>
        <w:pStyle w:val="NormalWeb"/>
        <w:spacing w:before="0" w:beforeAutospacing="0" w:after="0" w:afterAutospacing="0"/>
        <w:rPr>
          <w:rFonts w:ascii="Arial" w:hAnsi="Arial" w:cs="Arial"/>
          <w:sz w:val="22"/>
          <w:szCs w:val="22"/>
        </w:rPr>
      </w:pPr>
    </w:p>
    <w:p w14:paraId="40C8DC30" w14:textId="2B193211" w:rsidR="00EE6E1F" w:rsidRDefault="00B5400B" w:rsidP="0013772F">
      <w:pPr>
        <w:pStyle w:val="NormalWeb"/>
        <w:spacing w:before="0" w:beforeAutospacing="0" w:after="0" w:afterAutospacing="0"/>
        <w:rPr>
          <w:rFonts w:ascii="Arial" w:hAnsi="Arial" w:cs="Arial"/>
          <w:sz w:val="22"/>
          <w:szCs w:val="22"/>
        </w:rPr>
      </w:pPr>
      <w:r w:rsidRPr="00496175">
        <w:rPr>
          <w:rFonts w:ascii="Arial" w:hAnsi="Arial" w:cs="Arial"/>
          <w:sz w:val="22"/>
          <w:szCs w:val="22"/>
        </w:rPr>
        <w:t xml:space="preserve">Recovery and </w:t>
      </w:r>
      <w:r w:rsidR="00963964" w:rsidRPr="00496175">
        <w:rPr>
          <w:rFonts w:ascii="Arial" w:hAnsi="Arial" w:cs="Arial"/>
          <w:sz w:val="22"/>
          <w:szCs w:val="22"/>
        </w:rPr>
        <w:t>r</w:t>
      </w:r>
      <w:r w:rsidRPr="00496175">
        <w:rPr>
          <w:rFonts w:ascii="Arial" w:hAnsi="Arial" w:cs="Arial"/>
          <w:sz w:val="22"/>
          <w:szCs w:val="22"/>
        </w:rPr>
        <w:t>enewal are used</w:t>
      </w:r>
      <w:r w:rsidR="00963964" w:rsidRPr="00496175">
        <w:rPr>
          <w:rFonts w:ascii="Arial" w:hAnsi="Arial" w:cs="Arial"/>
          <w:sz w:val="22"/>
          <w:szCs w:val="22"/>
        </w:rPr>
        <w:t xml:space="preserve"> </w:t>
      </w:r>
      <w:r w:rsidR="00A62CD6" w:rsidRPr="00496175">
        <w:rPr>
          <w:rFonts w:ascii="Arial" w:hAnsi="Arial" w:cs="Arial"/>
          <w:sz w:val="22"/>
          <w:szCs w:val="22"/>
        </w:rPr>
        <w:t xml:space="preserve">as broad terms </w:t>
      </w:r>
      <w:r w:rsidR="00963964" w:rsidRPr="00496175">
        <w:rPr>
          <w:rFonts w:ascii="Arial" w:hAnsi="Arial" w:cs="Arial"/>
          <w:sz w:val="22"/>
          <w:szCs w:val="22"/>
        </w:rPr>
        <w:t xml:space="preserve">within </w:t>
      </w:r>
      <w:r w:rsidRPr="00496175">
        <w:rPr>
          <w:rFonts w:ascii="Arial" w:hAnsi="Arial" w:cs="Arial"/>
          <w:sz w:val="22"/>
          <w:szCs w:val="22"/>
        </w:rPr>
        <w:t xml:space="preserve">this report </w:t>
      </w:r>
      <w:r w:rsidR="00963964" w:rsidRPr="00496175">
        <w:rPr>
          <w:rFonts w:ascii="Arial" w:hAnsi="Arial" w:cs="Arial"/>
          <w:sz w:val="22"/>
          <w:szCs w:val="22"/>
        </w:rPr>
        <w:softHyphen/>
        <w:t xml:space="preserve">– and RPS activity – </w:t>
      </w:r>
      <w:r w:rsidR="00963964" w:rsidRPr="00496175">
        <w:rPr>
          <w:rFonts w:ascii="Arial" w:hAnsi="Arial" w:cs="Arial"/>
          <w:sz w:val="22"/>
          <w:szCs w:val="22"/>
        </w:rPr>
        <w:softHyphen/>
        <w:t xml:space="preserve"> </w:t>
      </w:r>
      <w:r w:rsidR="00A62CD6">
        <w:rPr>
          <w:rFonts w:ascii="Arial" w:hAnsi="Arial" w:cs="Arial"/>
          <w:sz w:val="22"/>
          <w:szCs w:val="22"/>
        </w:rPr>
        <w:t xml:space="preserve">to </w:t>
      </w:r>
      <w:r w:rsidRPr="00496175">
        <w:rPr>
          <w:rFonts w:ascii="Arial" w:hAnsi="Arial" w:cs="Arial"/>
          <w:sz w:val="22"/>
          <w:szCs w:val="22"/>
        </w:rPr>
        <w:t>reflect the work councils are undertaking to recover, renew and reconstitute in the light of C</w:t>
      </w:r>
      <w:r w:rsidR="00523901" w:rsidRPr="00496175">
        <w:rPr>
          <w:rFonts w:ascii="Arial" w:hAnsi="Arial" w:cs="Arial"/>
          <w:sz w:val="22"/>
          <w:szCs w:val="22"/>
        </w:rPr>
        <w:t>OVID</w:t>
      </w:r>
      <w:r w:rsidRPr="00496175">
        <w:rPr>
          <w:rFonts w:ascii="Arial" w:hAnsi="Arial" w:cs="Arial"/>
          <w:sz w:val="22"/>
          <w:szCs w:val="22"/>
        </w:rPr>
        <w:t>-19.  The RPS process acknowledges that many councils wish to use this period to reimagine and reinvent as well as rebuild some previous arrangements.</w:t>
      </w:r>
      <w:r w:rsidR="008B21BD">
        <w:rPr>
          <w:rFonts w:ascii="Arial" w:hAnsi="Arial" w:cs="Arial"/>
          <w:sz w:val="22"/>
          <w:szCs w:val="22"/>
        </w:rPr>
        <w:t xml:space="preserve"> </w:t>
      </w:r>
    </w:p>
    <w:p w14:paraId="74B3E571" w14:textId="77777777" w:rsidR="0013772F" w:rsidRPr="00496175" w:rsidRDefault="0013772F" w:rsidP="0013772F">
      <w:pPr>
        <w:pStyle w:val="NormalWeb"/>
        <w:spacing w:before="0" w:beforeAutospacing="0" w:after="0" w:afterAutospacing="0"/>
        <w:rPr>
          <w:rFonts w:ascii="Arial" w:hAnsi="Arial" w:cs="Arial"/>
          <w:sz w:val="22"/>
          <w:szCs w:val="22"/>
        </w:rPr>
      </w:pPr>
    </w:p>
    <w:p w14:paraId="34760F3F" w14:textId="77777777" w:rsidR="00EE6E1F" w:rsidRPr="00496175" w:rsidRDefault="00EE6E1F" w:rsidP="00463ED7">
      <w:pPr>
        <w:pStyle w:val="NormalWeb"/>
        <w:numPr>
          <w:ilvl w:val="0"/>
          <w:numId w:val="18"/>
        </w:numPr>
        <w:spacing w:before="0" w:beforeAutospacing="0" w:after="0" w:afterAutospacing="0"/>
        <w:rPr>
          <w:rFonts w:ascii="Arial" w:hAnsi="Arial" w:cs="Arial"/>
          <w:b/>
          <w:bCs/>
          <w:sz w:val="22"/>
          <w:szCs w:val="22"/>
        </w:rPr>
      </w:pPr>
      <w:r w:rsidRPr="00496175">
        <w:rPr>
          <w:rFonts w:ascii="Arial" w:hAnsi="Arial" w:cs="Arial"/>
          <w:b/>
          <w:bCs/>
          <w:sz w:val="22"/>
          <w:szCs w:val="22"/>
        </w:rPr>
        <w:t>Stocktake approach</w:t>
      </w:r>
    </w:p>
    <w:p w14:paraId="3033ACA5" w14:textId="7EC82DC3" w:rsidR="00EE6E1F" w:rsidRPr="00496175" w:rsidRDefault="00EE6E1F" w:rsidP="00EE6E1F">
      <w:pPr>
        <w:pStyle w:val="NormalWeb"/>
        <w:spacing w:before="0" w:beforeAutospacing="0" w:after="0" w:afterAutospacing="0"/>
        <w:rPr>
          <w:rFonts w:ascii="Arial" w:hAnsi="Arial" w:cs="Arial"/>
          <w:sz w:val="22"/>
          <w:szCs w:val="22"/>
        </w:rPr>
      </w:pPr>
      <w:r w:rsidRPr="00496175">
        <w:rPr>
          <w:rFonts w:ascii="Arial" w:hAnsi="Arial" w:cs="Arial"/>
          <w:sz w:val="22"/>
          <w:szCs w:val="22"/>
        </w:rPr>
        <w:t>This report’</w:t>
      </w:r>
      <w:r w:rsidR="00963964" w:rsidRPr="00496175">
        <w:rPr>
          <w:rFonts w:ascii="Arial" w:hAnsi="Arial" w:cs="Arial"/>
          <w:sz w:val="22"/>
          <w:szCs w:val="22"/>
        </w:rPr>
        <w:t>s</w:t>
      </w:r>
      <w:r w:rsidRPr="00496175">
        <w:rPr>
          <w:rFonts w:ascii="Arial" w:hAnsi="Arial" w:cs="Arial"/>
          <w:sz w:val="22"/>
          <w:szCs w:val="22"/>
        </w:rPr>
        <w:t xml:space="preserve"> focus is </w:t>
      </w:r>
      <w:r w:rsidR="00963964" w:rsidRPr="00496175">
        <w:rPr>
          <w:rFonts w:ascii="Arial" w:hAnsi="Arial" w:cs="Arial"/>
          <w:sz w:val="22"/>
          <w:szCs w:val="22"/>
        </w:rPr>
        <w:t xml:space="preserve">on </w:t>
      </w:r>
      <w:r w:rsidR="007500EE">
        <w:rPr>
          <w:rFonts w:ascii="Arial" w:hAnsi="Arial" w:cs="Arial"/>
          <w:sz w:val="22"/>
          <w:szCs w:val="22"/>
        </w:rPr>
        <w:t>R</w:t>
      </w:r>
      <w:r w:rsidRPr="00496175">
        <w:rPr>
          <w:rFonts w:ascii="Arial" w:hAnsi="Arial" w:cs="Arial"/>
          <w:sz w:val="22"/>
          <w:szCs w:val="22"/>
        </w:rPr>
        <w:t xml:space="preserve">emote </w:t>
      </w:r>
      <w:r w:rsidR="007500EE">
        <w:rPr>
          <w:rFonts w:ascii="Arial" w:hAnsi="Arial" w:cs="Arial"/>
          <w:sz w:val="22"/>
          <w:szCs w:val="22"/>
        </w:rPr>
        <w:t>P</w:t>
      </w:r>
      <w:r w:rsidRPr="00496175">
        <w:rPr>
          <w:rFonts w:ascii="Arial" w:hAnsi="Arial" w:cs="Arial"/>
          <w:sz w:val="22"/>
          <w:szCs w:val="22"/>
        </w:rPr>
        <w:t xml:space="preserve">eer </w:t>
      </w:r>
      <w:r w:rsidR="007500EE">
        <w:rPr>
          <w:rFonts w:ascii="Arial" w:hAnsi="Arial" w:cs="Arial"/>
          <w:sz w:val="22"/>
          <w:szCs w:val="22"/>
        </w:rPr>
        <w:t>S</w:t>
      </w:r>
      <w:r w:rsidRPr="00496175">
        <w:rPr>
          <w:rFonts w:ascii="Arial" w:hAnsi="Arial" w:cs="Arial"/>
          <w:sz w:val="22"/>
          <w:szCs w:val="22"/>
        </w:rPr>
        <w:t xml:space="preserve">upport work which has been funded </w:t>
      </w:r>
      <w:r w:rsidR="00963964" w:rsidRPr="00496175">
        <w:rPr>
          <w:rFonts w:ascii="Arial" w:hAnsi="Arial" w:cs="Arial"/>
          <w:sz w:val="22"/>
          <w:szCs w:val="22"/>
        </w:rPr>
        <w:t>by MHCLG’s</w:t>
      </w:r>
      <w:r w:rsidRPr="00496175">
        <w:rPr>
          <w:rFonts w:ascii="Arial" w:hAnsi="Arial" w:cs="Arial"/>
          <w:sz w:val="22"/>
          <w:szCs w:val="22"/>
        </w:rPr>
        <w:t xml:space="preserve"> </w:t>
      </w:r>
      <w:r w:rsidR="007D145F" w:rsidRPr="00496175">
        <w:rPr>
          <w:rFonts w:ascii="Arial" w:hAnsi="Arial" w:cs="Arial"/>
          <w:sz w:val="22"/>
          <w:szCs w:val="22"/>
        </w:rPr>
        <w:t>improvement grant</w:t>
      </w:r>
      <w:r w:rsidRPr="00496175">
        <w:rPr>
          <w:rFonts w:ascii="Arial" w:hAnsi="Arial" w:cs="Arial"/>
          <w:sz w:val="22"/>
          <w:szCs w:val="22"/>
        </w:rPr>
        <w:t xml:space="preserve"> that would typically support the LGA’s </w:t>
      </w:r>
      <w:r w:rsidR="00C86BEA" w:rsidRPr="00496175">
        <w:rPr>
          <w:rFonts w:ascii="Arial" w:hAnsi="Arial" w:cs="Arial"/>
          <w:sz w:val="22"/>
          <w:szCs w:val="22"/>
        </w:rPr>
        <w:t>C</w:t>
      </w:r>
      <w:r w:rsidRPr="00496175">
        <w:rPr>
          <w:rFonts w:ascii="Arial" w:hAnsi="Arial" w:cs="Arial"/>
          <w:sz w:val="22"/>
          <w:szCs w:val="22"/>
        </w:rPr>
        <w:t xml:space="preserve">orporate </w:t>
      </w:r>
      <w:r w:rsidR="00C86BEA" w:rsidRPr="00496175">
        <w:rPr>
          <w:rFonts w:ascii="Arial" w:hAnsi="Arial" w:cs="Arial"/>
          <w:sz w:val="22"/>
          <w:szCs w:val="22"/>
        </w:rPr>
        <w:t>P</w:t>
      </w:r>
      <w:r w:rsidRPr="00496175">
        <w:rPr>
          <w:rFonts w:ascii="Arial" w:hAnsi="Arial" w:cs="Arial"/>
          <w:sz w:val="22"/>
          <w:szCs w:val="22"/>
        </w:rPr>
        <w:t>eer Challenge</w:t>
      </w:r>
      <w:r w:rsidR="00C7575F" w:rsidRPr="00496175">
        <w:rPr>
          <w:rFonts w:ascii="Arial" w:hAnsi="Arial" w:cs="Arial"/>
          <w:sz w:val="22"/>
          <w:szCs w:val="22"/>
        </w:rPr>
        <w:t xml:space="preserve"> (CPC)</w:t>
      </w:r>
      <w:r w:rsidRPr="00496175">
        <w:rPr>
          <w:rFonts w:ascii="Arial" w:hAnsi="Arial" w:cs="Arial"/>
          <w:sz w:val="22"/>
          <w:szCs w:val="22"/>
        </w:rPr>
        <w:t xml:space="preserve"> Programme.  </w:t>
      </w:r>
    </w:p>
    <w:p w14:paraId="4972F7BA" w14:textId="77777777" w:rsidR="00EE6E1F" w:rsidRPr="00496175" w:rsidRDefault="00EE6E1F" w:rsidP="00EE6E1F">
      <w:pPr>
        <w:pStyle w:val="NormalWeb"/>
        <w:spacing w:before="0" w:beforeAutospacing="0" w:after="0" w:afterAutospacing="0"/>
        <w:rPr>
          <w:rFonts w:ascii="Arial" w:hAnsi="Arial" w:cs="Arial"/>
          <w:sz w:val="22"/>
          <w:szCs w:val="22"/>
        </w:rPr>
      </w:pPr>
    </w:p>
    <w:p w14:paraId="5A9686D7" w14:textId="77777777" w:rsidR="00EE6E1F" w:rsidRPr="00496175" w:rsidRDefault="00EE6E1F" w:rsidP="00EE6E1F">
      <w:pPr>
        <w:pStyle w:val="NormalWeb"/>
        <w:spacing w:before="0" w:beforeAutospacing="0" w:after="0" w:afterAutospacing="0"/>
        <w:rPr>
          <w:rFonts w:ascii="Arial" w:hAnsi="Arial" w:cs="Arial"/>
          <w:sz w:val="22"/>
          <w:szCs w:val="22"/>
        </w:rPr>
      </w:pPr>
      <w:r w:rsidRPr="00496175">
        <w:rPr>
          <w:rFonts w:ascii="Arial" w:hAnsi="Arial" w:cs="Arial"/>
          <w:sz w:val="22"/>
          <w:szCs w:val="22"/>
        </w:rPr>
        <w:t xml:space="preserve">The stocktake draws upon </w:t>
      </w:r>
      <w:proofErr w:type="gramStart"/>
      <w:r w:rsidRPr="00496175">
        <w:rPr>
          <w:rFonts w:ascii="Arial" w:hAnsi="Arial" w:cs="Arial"/>
          <w:sz w:val="22"/>
          <w:szCs w:val="22"/>
        </w:rPr>
        <w:t>a number of</w:t>
      </w:r>
      <w:proofErr w:type="gramEnd"/>
      <w:r w:rsidRPr="00496175">
        <w:rPr>
          <w:rFonts w:ascii="Arial" w:hAnsi="Arial" w:cs="Arial"/>
          <w:sz w:val="22"/>
          <w:szCs w:val="22"/>
        </w:rPr>
        <w:t xml:space="preserve"> sources, including:</w:t>
      </w:r>
    </w:p>
    <w:p w14:paraId="5BBFD200" w14:textId="77777777" w:rsidR="009832BB" w:rsidRDefault="009832BB" w:rsidP="00EE6E1F">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Data regarding participation</w:t>
      </w:r>
    </w:p>
    <w:p w14:paraId="68E8396B" w14:textId="77777777" w:rsidR="00EE6E1F" w:rsidRPr="00496175" w:rsidRDefault="00EE6E1F" w:rsidP="00EE6E1F">
      <w:pPr>
        <w:pStyle w:val="NormalWeb"/>
        <w:numPr>
          <w:ilvl w:val="0"/>
          <w:numId w:val="1"/>
        </w:numPr>
        <w:spacing w:before="0" w:beforeAutospacing="0" w:after="0" w:afterAutospacing="0"/>
        <w:rPr>
          <w:rFonts w:ascii="Arial" w:hAnsi="Arial" w:cs="Arial"/>
          <w:sz w:val="22"/>
          <w:szCs w:val="22"/>
        </w:rPr>
      </w:pPr>
      <w:r w:rsidRPr="00496175">
        <w:rPr>
          <w:rFonts w:ascii="Arial" w:hAnsi="Arial" w:cs="Arial"/>
          <w:sz w:val="22"/>
          <w:szCs w:val="22"/>
        </w:rPr>
        <w:t xml:space="preserve">Feedback from councils participating in Remote Peer Support – including through a dedicated survey of participating councils </w:t>
      </w:r>
    </w:p>
    <w:p w14:paraId="2FEF9B88" w14:textId="77777777" w:rsidR="00EE6E1F" w:rsidRPr="00496175" w:rsidRDefault="00EE6E1F" w:rsidP="00EE6E1F">
      <w:pPr>
        <w:pStyle w:val="NormalWeb"/>
        <w:numPr>
          <w:ilvl w:val="0"/>
          <w:numId w:val="1"/>
        </w:numPr>
        <w:spacing w:before="0" w:beforeAutospacing="0" w:after="0" w:afterAutospacing="0"/>
        <w:rPr>
          <w:rFonts w:ascii="Arial" w:hAnsi="Arial" w:cs="Arial"/>
          <w:sz w:val="22"/>
          <w:szCs w:val="22"/>
        </w:rPr>
      </w:pPr>
      <w:r w:rsidRPr="00496175">
        <w:rPr>
          <w:rFonts w:ascii="Arial" w:hAnsi="Arial" w:cs="Arial"/>
          <w:sz w:val="22"/>
          <w:szCs w:val="22"/>
        </w:rPr>
        <w:t xml:space="preserve">Views of participating officer and member peers – including through a dedicated survey of peers </w:t>
      </w:r>
    </w:p>
    <w:p w14:paraId="162E8C32" w14:textId="77777777" w:rsidR="00AC6B49" w:rsidRPr="00496175" w:rsidRDefault="00EE6E1F" w:rsidP="00EE6E1F">
      <w:pPr>
        <w:pStyle w:val="NormalWeb"/>
        <w:numPr>
          <w:ilvl w:val="0"/>
          <w:numId w:val="1"/>
        </w:numPr>
        <w:spacing w:before="0" w:beforeAutospacing="0" w:after="0" w:afterAutospacing="0"/>
        <w:rPr>
          <w:rFonts w:ascii="Arial" w:hAnsi="Arial" w:cs="Arial"/>
          <w:sz w:val="22"/>
          <w:szCs w:val="22"/>
        </w:rPr>
      </w:pPr>
      <w:r w:rsidRPr="00496175">
        <w:rPr>
          <w:rFonts w:ascii="Arial" w:hAnsi="Arial" w:cs="Arial"/>
          <w:sz w:val="22"/>
          <w:szCs w:val="22"/>
        </w:rPr>
        <w:t xml:space="preserve">Feedback from LGA officers </w:t>
      </w:r>
      <w:r w:rsidR="00B85D1D" w:rsidRPr="00496175">
        <w:rPr>
          <w:rFonts w:ascii="Arial" w:hAnsi="Arial" w:cs="Arial"/>
          <w:sz w:val="22"/>
          <w:szCs w:val="22"/>
        </w:rPr>
        <w:t>facilitatin</w:t>
      </w:r>
      <w:r w:rsidR="00D46BB9" w:rsidRPr="00496175">
        <w:rPr>
          <w:rFonts w:ascii="Arial" w:hAnsi="Arial" w:cs="Arial"/>
          <w:sz w:val="22"/>
          <w:szCs w:val="22"/>
        </w:rPr>
        <w:t>g</w:t>
      </w:r>
      <w:r w:rsidRPr="00496175">
        <w:rPr>
          <w:rFonts w:ascii="Arial" w:hAnsi="Arial" w:cs="Arial"/>
          <w:sz w:val="22"/>
          <w:szCs w:val="22"/>
        </w:rPr>
        <w:t xml:space="preserve"> Remote Peer Support</w:t>
      </w:r>
      <w:r w:rsidR="00AC6B49" w:rsidRPr="00496175">
        <w:rPr>
          <w:rFonts w:ascii="Arial" w:hAnsi="Arial" w:cs="Arial"/>
          <w:sz w:val="22"/>
          <w:szCs w:val="22"/>
        </w:rPr>
        <w:t xml:space="preserve"> </w:t>
      </w:r>
    </w:p>
    <w:p w14:paraId="12C52133" w14:textId="77777777" w:rsidR="00EE6E1F" w:rsidRPr="00496175" w:rsidRDefault="00AC6B49" w:rsidP="00EE6E1F">
      <w:pPr>
        <w:pStyle w:val="NormalWeb"/>
        <w:numPr>
          <w:ilvl w:val="0"/>
          <w:numId w:val="1"/>
        </w:numPr>
        <w:spacing w:before="0" w:beforeAutospacing="0" w:after="0" w:afterAutospacing="0"/>
        <w:rPr>
          <w:rFonts w:ascii="Arial" w:hAnsi="Arial" w:cs="Arial"/>
          <w:sz w:val="22"/>
          <w:szCs w:val="22"/>
        </w:rPr>
      </w:pPr>
      <w:r w:rsidRPr="00496175">
        <w:rPr>
          <w:rFonts w:ascii="Arial" w:hAnsi="Arial" w:cs="Arial"/>
          <w:sz w:val="22"/>
          <w:szCs w:val="22"/>
        </w:rPr>
        <w:lastRenderedPageBreak/>
        <w:t>Views of regional member peers, including at IIB Lead Members Board</w:t>
      </w:r>
    </w:p>
    <w:p w14:paraId="2F975C7F" w14:textId="77777777" w:rsidR="00C70730" w:rsidRPr="00496175" w:rsidRDefault="00C70730" w:rsidP="00EC210A">
      <w:pPr>
        <w:pStyle w:val="NormalWeb"/>
        <w:spacing w:before="0" w:beforeAutospacing="0" w:after="0" w:afterAutospacing="0"/>
        <w:rPr>
          <w:rFonts w:ascii="Arial" w:hAnsi="Arial" w:cs="Arial"/>
          <w:b/>
          <w:bCs/>
          <w:sz w:val="22"/>
          <w:szCs w:val="22"/>
        </w:rPr>
      </w:pPr>
    </w:p>
    <w:p w14:paraId="5CC44C1A" w14:textId="4D029BAF" w:rsidR="005A3DF7" w:rsidRDefault="00C2553B" w:rsidP="00C32708">
      <w:pPr>
        <w:pStyle w:val="NormalWeb"/>
        <w:spacing w:before="0" w:beforeAutospacing="0" w:after="0" w:afterAutospacing="0"/>
        <w:rPr>
          <w:rFonts w:ascii="Arial" w:hAnsi="Arial" w:cs="Arial"/>
          <w:sz w:val="22"/>
          <w:szCs w:val="22"/>
        </w:rPr>
      </w:pPr>
      <w:r w:rsidRPr="00496175">
        <w:rPr>
          <w:rFonts w:ascii="Arial" w:hAnsi="Arial" w:cs="Arial"/>
          <w:sz w:val="22"/>
          <w:szCs w:val="22"/>
        </w:rPr>
        <w:t xml:space="preserve">This report is an interim stocktake based on less than five months </w:t>
      </w:r>
      <w:r w:rsidR="009427BD">
        <w:rPr>
          <w:rFonts w:ascii="Arial" w:hAnsi="Arial" w:cs="Arial"/>
          <w:sz w:val="22"/>
          <w:szCs w:val="22"/>
        </w:rPr>
        <w:t xml:space="preserve">of </w:t>
      </w:r>
      <w:r w:rsidRPr="00496175">
        <w:rPr>
          <w:rFonts w:ascii="Arial" w:hAnsi="Arial" w:cs="Arial"/>
          <w:sz w:val="22"/>
          <w:szCs w:val="22"/>
        </w:rPr>
        <w:t xml:space="preserve">activity. A fuller evaluation will be undertaken at </w:t>
      </w:r>
      <w:r w:rsidR="00963964" w:rsidRPr="00496175">
        <w:rPr>
          <w:rFonts w:ascii="Arial" w:hAnsi="Arial" w:cs="Arial"/>
          <w:sz w:val="22"/>
          <w:szCs w:val="22"/>
        </w:rPr>
        <w:t>a later stage.</w:t>
      </w:r>
    </w:p>
    <w:p w14:paraId="781B5D64" w14:textId="77777777" w:rsidR="00501F61" w:rsidRDefault="00501F61" w:rsidP="00C32708">
      <w:pPr>
        <w:pStyle w:val="NormalWeb"/>
        <w:spacing w:before="0" w:beforeAutospacing="0" w:after="0" w:afterAutospacing="0"/>
        <w:rPr>
          <w:rFonts w:ascii="Arial" w:hAnsi="Arial" w:cs="Arial"/>
        </w:rPr>
      </w:pPr>
    </w:p>
    <w:p w14:paraId="71A864B9" w14:textId="77777777" w:rsidR="005A2A1F" w:rsidRPr="00496175" w:rsidRDefault="00C70730" w:rsidP="000930B0">
      <w:pPr>
        <w:pStyle w:val="NormalWeb"/>
        <w:numPr>
          <w:ilvl w:val="0"/>
          <w:numId w:val="18"/>
        </w:numPr>
        <w:spacing w:before="0" w:beforeAutospacing="0" w:after="0" w:afterAutospacing="0"/>
        <w:rPr>
          <w:rFonts w:ascii="Arial" w:hAnsi="Arial" w:cs="Arial"/>
          <w:b/>
          <w:bCs/>
          <w:sz w:val="22"/>
          <w:szCs w:val="22"/>
        </w:rPr>
      </w:pPr>
      <w:r w:rsidRPr="00496175">
        <w:rPr>
          <w:rFonts w:ascii="Arial" w:hAnsi="Arial" w:cs="Arial"/>
          <w:b/>
          <w:bCs/>
          <w:sz w:val="22"/>
          <w:szCs w:val="22"/>
        </w:rPr>
        <w:t xml:space="preserve"> Remote Peer Support</w:t>
      </w:r>
      <w:r w:rsidR="005121A4" w:rsidRPr="00496175">
        <w:rPr>
          <w:rFonts w:ascii="Arial" w:hAnsi="Arial" w:cs="Arial"/>
          <w:b/>
          <w:bCs/>
          <w:sz w:val="22"/>
          <w:szCs w:val="22"/>
        </w:rPr>
        <w:t xml:space="preserve"> </w:t>
      </w:r>
      <w:r w:rsidR="00F15D7A" w:rsidRPr="00496175">
        <w:rPr>
          <w:rFonts w:ascii="Arial" w:hAnsi="Arial" w:cs="Arial"/>
          <w:b/>
          <w:bCs/>
          <w:sz w:val="22"/>
          <w:szCs w:val="22"/>
        </w:rPr>
        <w:t>– Participation</w:t>
      </w:r>
      <w:r w:rsidR="008C1F0D" w:rsidRPr="00496175">
        <w:rPr>
          <w:rFonts w:ascii="Arial" w:hAnsi="Arial" w:cs="Arial"/>
          <w:b/>
          <w:bCs/>
          <w:sz w:val="22"/>
          <w:szCs w:val="22"/>
        </w:rPr>
        <w:t xml:space="preserve"> and </w:t>
      </w:r>
      <w:r w:rsidR="00EB0F08" w:rsidRPr="00496175">
        <w:rPr>
          <w:rFonts w:ascii="Arial" w:hAnsi="Arial" w:cs="Arial"/>
          <w:b/>
          <w:bCs/>
          <w:sz w:val="22"/>
          <w:szCs w:val="22"/>
        </w:rPr>
        <w:t>f</w:t>
      </w:r>
      <w:r w:rsidR="008C1F0D" w:rsidRPr="00496175">
        <w:rPr>
          <w:rFonts w:ascii="Arial" w:hAnsi="Arial" w:cs="Arial"/>
          <w:b/>
          <w:bCs/>
          <w:sz w:val="22"/>
          <w:szCs w:val="22"/>
        </w:rPr>
        <w:t>eedback</w:t>
      </w:r>
      <w:r w:rsidR="00EB0F08" w:rsidRPr="00496175">
        <w:rPr>
          <w:rFonts w:ascii="Arial" w:hAnsi="Arial" w:cs="Arial"/>
          <w:b/>
          <w:bCs/>
          <w:sz w:val="22"/>
          <w:szCs w:val="22"/>
        </w:rPr>
        <w:t xml:space="preserve"> to date</w:t>
      </w:r>
    </w:p>
    <w:p w14:paraId="169A00E8" w14:textId="7231A5A2" w:rsidR="00E80454" w:rsidRDefault="005E68A5" w:rsidP="47774AC1">
      <w:pPr>
        <w:pStyle w:val="NormalWeb"/>
        <w:spacing w:before="0" w:beforeAutospacing="0" w:after="0" w:afterAutospacing="0"/>
        <w:rPr>
          <w:rFonts w:ascii="Arial" w:hAnsi="Arial" w:cs="Arial"/>
          <w:sz w:val="22"/>
          <w:szCs w:val="22"/>
        </w:rPr>
      </w:pPr>
      <w:r w:rsidRPr="47774AC1">
        <w:rPr>
          <w:rFonts w:ascii="Arial" w:hAnsi="Arial" w:cs="Arial"/>
          <w:sz w:val="22"/>
          <w:szCs w:val="22"/>
        </w:rPr>
        <w:t xml:space="preserve">Despite the unprecedented challenges faced by local </w:t>
      </w:r>
      <w:r w:rsidR="009D4FFC" w:rsidRPr="47774AC1">
        <w:rPr>
          <w:rFonts w:ascii="Arial" w:hAnsi="Arial" w:cs="Arial"/>
          <w:sz w:val="22"/>
          <w:szCs w:val="22"/>
        </w:rPr>
        <w:t>c</w:t>
      </w:r>
      <w:r w:rsidRPr="47774AC1">
        <w:rPr>
          <w:rFonts w:ascii="Arial" w:hAnsi="Arial" w:cs="Arial"/>
          <w:sz w:val="22"/>
          <w:szCs w:val="22"/>
        </w:rPr>
        <w:t>ouncils t</w:t>
      </w:r>
      <w:r w:rsidR="00DD16FC" w:rsidRPr="47774AC1">
        <w:rPr>
          <w:rFonts w:ascii="Arial" w:hAnsi="Arial" w:cs="Arial"/>
          <w:sz w:val="22"/>
          <w:szCs w:val="22"/>
        </w:rPr>
        <w:t xml:space="preserve">here has been </w:t>
      </w:r>
      <w:r w:rsidRPr="47774AC1">
        <w:rPr>
          <w:rFonts w:ascii="Arial" w:hAnsi="Arial" w:cs="Arial"/>
          <w:sz w:val="22"/>
          <w:szCs w:val="22"/>
        </w:rPr>
        <w:t>an impressive</w:t>
      </w:r>
      <w:r w:rsidR="00DD46AE" w:rsidRPr="47774AC1">
        <w:rPr>
          <w:rFonts w:ascii="Arial" w:hAnsi="Arial" w:cs="Arial"/>
          <w:sz w:val="22"/>
          <w:szCs w:val="22"/>
        </w:rPr>
        <w:t xml:space="preserve"> level of</w:t>
      </w:r>
      <w:r w:rsidR="00DD16FC" w:rsidRPr="47774AC1">
        <w:rPr>
          <w:rFonts w:ascii="Arial" w:hAnsi="Arial" w:cs="Arial"/>
          <w:sz w:val="22"/>
          <w:szCs w:val="22"/>
        </w:rPr>
        <w:t xml:space="preserve"> take-up of </w:t>
      </w:r>
      <w:r w:rsidR="00C32708" w:rsidRPr="47774AC1">
        <w:rPr>
          <w:rFonts w:ascii="Arial" w:hAnsi="Arial" w:cs="Arial"/>
          <w:sz w:val="22"/>
          <w:szCs w:val="22"/>
        </w:rPr>
        <w:t>R</w:t>
      </w:r>
      <w:r w:rsidR="00BF1E7D" w:rsidRPr="47774AC1">
        <w:rPr>
          <w:rFonts w:ascii="Arial" w:hAnsi="Arial" w:cs="Arial"/>
          <w:sz w:val="22"/>
          <w:szCs w:val="22"/>
        </w:rPr>
        <w:t xml:space="preserve">emote </w:t>
      </w:r>
      <w:r w:rsidR="00C32708" w:rsidRPr="47774AC1">
        <w:rPr>
          <w:rFonts w:ascii="Arial" w:hAnsi="Arial" w:cs="Arial"/>
          <w:sz w:val="22"/>
          <w:szCs w:val="22"/>
        </w:rPr>
        <w:t>P</w:t>
      </w:r>
      <w:r w:rsidR="00BF1E7D" w:rsidRPr="47774AC1">
        <w:rPr>
          <w:rFonts w:ascii="Arial" w:hAnsi="Arial" w:cs="Arial"/>
          <w:sz w:val="22"/>
          <w:szCs w:val="22"/>
        </w:rPr>
        <w:t xml:space="preserve">eer </w:t>
      </w:r>
      <w:r w:rsidR="00C32708" w:rsidRPr="47774AC1">
        <w:rPr>
          <w:rFonts w:ascii="Arial" w:hAnsi="Arial" w:cs="Arial"/>
          <w:sz w:val="22"/>
          <w:szCs w:val="22"/>
        </w:rPr>
        <w:t>S</w:t>
      </w:r>
      <w:r w:rsidR="00BF1E7D" w:rsidRPr="47774AC1">
        <w:rPr>
          <w:rFonts w:ascii="Arial" w:hAnsi="Arial" w:cs="Arial"/>
          <w:sz w:val="22"/>
          <w:szCs w:val="22"/>
        </w:rPr>
        <w:t>upport</w:t>
      </w:r>
      <w:r w:rsidR="00DD16FC" w:rsidRPr="47774AC1">
        <w:rPr>
          <w:rFonts w:ascii="Arial" w:hAnsi="Arial" w:cs="Arial"/>
          <w:sz w:val="22"/>
          <w:szCs w:val="22"/>
        </w:rPr>
        <w:t xml:space="preserve"> from the sector</w:t>
      </w:r>
      <w:r w:rsidR="004A44FC" w:rsidRPr="47774AC1">
        <w:rPr>
          <w:rFonts w:ascii="Arial" w:hAnsi="Arial" w:cs="Arial"/>
          <w:sz w:val="22"/>
          <w:szCs w:val="22"/>
        </w:rPr>
        <w:t>.</w:t>
      </w:r>
      <w:r w:rsidR="00E80454" w:rsidRPr="47774AC1">
        <w:rPr>
          <w:rFonts w:ascii="Arial" w:hAnsi="Arial" w:cs="Arial"/>
          <w:sz w:val="22"/>
          <w:szCs w:val="22"/>
        </w:rPr>
        <w:t xml:space="preserve"> The LGA has </w:t>
      </w:r>
      <w:r w:rsidR="00C47B0B" w:rsidRPr="47774AC1">
        <w:rPr>
          <w:rFonts w:ascii="Arial" w:hAnsi="Arial" w:cs="Arial"/>
          <w:sz w:val="22"/>
          <w:szCs w:val="22"/>
        </w:rPr>
        <w:t xml:space="preserve">already delivered </w:t>
      </w:r>
      <w:r w:rsidR="001F118F" w:rsidRPr="47774AC1">
        <w:rPr>
          <w:rFonts w:ascii="Arial" w:hAnsi="Arial" w:cs="Arial"/>
          <w:b/>
          <w:bCs/>
          <w:sz w:val="22"/>
          <w:szCs w:val="22"/>
        </w:rPr>
        <w:t>51</w:t>
      </w:r>
      <w:r w:rsidR="009E7D5F" w:rsidRPr="47774AC1">
        <w:rPr>
          <w:rFonts w:ascii="Arial" w:hAnsi="Arial" w:cs="Arial"/>
          <w:b/>
          <w:bCs/>
          <w:sz w:val="22"/>
          <w:szCs w:val="22"/>
        </w:rPr>
        <w:t xml:space="preserve"> </w:t>
      </w:r>
      <w:r w:rsidR="009E7D5F" w:rsidRPr="47774AC1">
        <w:rPr>
          <w:rFonts w:ascii="Arial" w:hAnsi="Arial" w:cs="Arial"/>
          <w:sz w:val="22"/>
          <w:szCs w:val="22"/>
        </w:rPr>
        <w:t xml:space="preserve">programmes of RPS work (to </w:t>
      </w:r>
      <w:r w:rsidR="006554EA" w:rsidRPr="47774AC1">
        <w:rPr>
          <w:rFonts w:ascii="Arial" w:hAnsi="Arial" w:cs="Arial"/>
          <w:sz w:val="22"/>
          <w:szCs w:val="22"/>
        </w:rPr>
        <w:t>47 councils)</w:t>
      </w:r>
      <w:r w:rsidR="004A44FC" w:rsidRPr="47774AC1">
        <w:rPr>
          <w:rFonts w:ascii="Arial" w:hAnsi="Arial" w:cs="Arial"/>
          <w:sz w:val="22"/>
          <w:szCs w:val="22"/>
        </w:rPr>
        <w:t xml:space="preserve"> </w:t>
      </w:r>
      <w:r w:rsidR="006554EA" w:rsidRPr="47774AC1">
        <w:rPr>
          <w:rFonts w:ascii="Arial" w:hAnsi="Arial" w:cs="Arial"/>
          <w:sz w:val="22"/>
          <w:szCs w:val="22"/>
        </w:rPr>
        <w:t xml:space="preserve">since </w:t>
      </w:r>
      <w:r w:rsidR="0068328D" w:rsidRPr="47774AC1">
        <w:rPr>
          <w:rFonts w:ascii="Arial" w:hAnsi="Arial" w:cs="Arial"/>
          <w:sz w:val="22"/>
          <w:szCs w:val="22"/>
        </w:rPr>
        <w:t xml:space="preserve">July </w:t>
      </w:r>
      <w:r w:rsidR="005E5AD3" w:rsidRPr="47774AC1">
        <w:rPr>
          <w:rFonts w:ascii="Arial" w:hAnsi="Arial" w:cs="Arial"/>
          <w:sz w:val="22"/>
          <w:szCs w:val="22"/>
        </w:rPr>
        <w:t>and</w:t>
      </w:r>
      <w:r w:rsidR="00C51DD8" w:rsidRPr="47774AC1">
        <w:rPr>
          <w:rFonts w:ascii="Arial" w:hAnsi="Arial" w:cs="Arial"/>
          <w:sz w:val="22"/>
          <w:szCs w:val="22"/>
        </w:rPr>
        <w:t xml:space="preserve"> </w:t>
      </w:r>
      <w:r w:rsidR="00411CE6" w:rsidRPr="47774AC1">
        <w:rPr>
          <w:rFonts w:ascii="Arial" w:hAnsi="Arial" w:cs="Arial"/>
          <w:sz w:val="22"/>
          <w:szCs w:val="22"/>
        </w:rPr>
        <w:t xml:space="preserve">further </w:t>
      </w:r>
      <w:r w:rsidR="00C51DD8" w:rsidRPr="47774AC1">
        <w:rPr>
          <w:rFonts w:ascii="Arial" w:hAnsi="Arial" w:cs="Arial"/>
          <w:sz w:val="22"/>
          <w:szCs w:val="22"/>
        </w:rPr>
        <w:t xml:space="preserve">RPS work is planned with </w:t>
      </w:r>
      <w:r w:rsidR="001D59F3" w:rsidRPr="47774AC1">
        <w:rPr>
          <w:rFonts w:ascii="Arial" w:hAnsi="Arial" w:cs="Arial"/>
          <w:b/>
          <w:bCs/>
          <w:sz w:val="22"/>
          <w:szCs w:val="22"/>
        </w:rPr>
        <w:t>39</w:t>
      </w:r>
      <w:r w:rsidR="00C51DD8" w:rsidRPr="47774AC1">
        <w:rPr>
          <w:rFonts w:ascii="Arial" w:hAnsi="Arial" w:cs="Arial"/>
          <w:sz w:val="22"/>
          <w:szCs w:val="22"/>
        </w:rPr>
        <w:t xml:space="preserve"> councils before the end of March 2021.</w:t>
      </w:r>
      <w:r w:rsidR="0071225D" w:rsidRPr="47774AC1">
        <w:rPr>
          <w:rFonts w:ascii="Arial" w:hAnsi="Arial" w:cs="Arial"/>
          <w:sz w:val="22"/>
          <w:szCs w:val="22"/>
        </w:rPr>
        <w:t xml:space="preserve">  </w:t>
      </w:r>
      <w:r w:rsidR="00B3065C" w:rsidRPr="47774AC1">
        <w:rPr>
          <w:rFonts w:ascii="Arial" w:hAnsi="Arial" w:cs="Arial"/>
          <w:sz w:val="22"/>
          <w:szCs w:val="22"/>
        </w:rPr>
        <w:t>I</w:t>
      </w:r>
      <w:r w:rsidR="26D25751" w:rsidRPr="47774AC1">
        <w:rPr>
          <w:rFonts w:ascii="Arial" w:hAnsi="Arial" w:cs="Arial"/>
          <w:sz w:val="22"/>
          <w:szCs w:val="22"/>
        </w:rPr>
        <w:t>n</w:t>
      </w:r>
      <w:r w:rsidR="00B3065C" w:rsidRPr="47774AC1">
        <w:rPr>
          <w:rFonts w:ascii="Arial" w:hAnsi="Arial" w:cs="Arial"/>
          <w:sz w:val="22"/>
          <w:szCs w:val="22"/>
        </w:rPr>
        <w:t xml:space="preserve"> total, more </w:t>
      </w:r>
      <w:r w:rsidR="0071225D" w:rsidRPr="47774AC1">
        <w:rPr>
          <w:rFonts w:ascii="Arial" w:hAnsi="Arial" w:cs="Arial"/>
          <w:sz w:val="22"/>
          <w:szCs w:val="22"/>
        </w:rPr>
        <w:t xml:space="preserve">than </w:t>
      </w:r>
      <w:r w:rsidR="0071225D" w:rsidRPr="47774AC1">
        <w:rPr>
          <w:rFonts w:ascii="Arial" w:hAnsi="Arial" w:cs="Arial"/>
          <w:b/>
          <w:bCs/>
          <w:sz w:val="22"/>
          <w:szCs w:val="22"/>
        </w:rPr>
        <w:t>90</w:t>
      </w:r>
      <w:r w:rsidR="0071225D" w:rsidRPr="47774AC1">
        <w:rPr>
          <w:rFonts w:ascii="Arial" w:hAnsi="Arial" w:cs="Arial"/>
          <w:sz w:val="22"/>
          <w:szCs w:val="22"/>
        </w:rPr>
        <w:t xml:space="preserve"> councils have been involved in the Remote Peer Support programme to date – either by receiving support or providing a</w:t>
      </w:r>
      <w:r w:rsidR="00B3065C" w:rsidRPr="47774AC1">
        <w:rPr>
          <w:rFonts w:ascii="Arial" w:hAnsi="Arial" w:cs="Arial"/>
          <w:sz w:val="22"/>
          <w:szCs w:val="22"/>
        </w:rPr>
        <w:t xml:space="preserve"> peer</w:t>
      </w:r>
      <w:r w:rsidR="00EA2F66" w:rsidRPr="47774AC1">
        <w:rPr>
          <w:rFonts w:ascii="Arial" w:hAnsi="Arial" w:cs="Arial"/>
          <w:sz w:val="22"/>
          <w:szCs w:val="22"/>
        </w:rPr>
        <w:t>.</w:t>
      </w:r>
    </w:p>
    <w:p w14:paraId="2D883C6A" w14:textId="77777777" w:rsidR="007D145F" w:rsidRPr="00496175" w:rsidRDefault="007D145F" w:rsidP="000930B0">
      <w:pPr>
        <w:pStyle w:val="NormalWeb"/>
        <w:spacing w:before="0" w:beforeAutospacing="0" w:after="0" w:afterAutospacing="0"/>
        <w:rPr>
          <w:rFonts w:ascii="Arial" w:hAnsi="Arial" w:cs="Arial"/>
          <w:sz w:val="22"/>
          <w:szCs w:val="22"/>
        </w:rPr>
      </w:pPr>
    </w:p>
    <w:p w14:paraId="703501CC" w14:textId="384DEAA1" w:rsidR="00EE6E1F" w:rsidRPr="00496175" w:rsidRDefault="005E4209" w:rsidP="000930B0">
      <w:pPr>
        <w:pStyle w:val="NormalWeb"/>
        <w:spacing w:before="0" w:beforeAutospacing="0" w:after="0" w:afterAutospacing="0"/>
        <w:rPr>
          <w:rFonts w:ascii="Arial" w:hAnsi="Arial" w:cs="Arial"/>
          <w:sz w:val="22"/>
          <w:szCs w:val="22"/>
        </w:rPr>
      </w:pPr>
      <w:r>
        <w:rPr>
          <w:rFonts w:ascii="Arial" w:hAnsi="Arial" w:cs="Arial"/>
          <w:sz w:val="22"/>
          <w:szCs w:val="22"/>
        </w:rPr>
        <w:t xml:space="preserve">15 </w:t>
      </w:r>
      <w:r w:rsidR="00DD16FC" w:rsidRPr="00496175">
        <w:rPr>
          <w:rFonts w:ascii="Arial" w:hAnsi="Arial" w:cs="Arial"/>
          <w:sz w:val="22"/>
          <w:szCs w:val="22"/>
        </w:rPr>
        <w:t xml:space="preserve">councils have received a Recovery and Renewal Panel and a further </w:t>
      </w:r>
      <w:r>
        <w:rPr>
          <w:rFonts w:ascii="Arial" w:hAnsi="Arial" w:cs="Arial"/>
          <w:sz w:val="22"/>
          <w:szCs w:val="22"/>
        </w:rPr>
        <w:t>1</w:t>
      </w:r>
      <w:r w:rsidR="00D22052">
        <w:rPr>
          <w:rFonts w:ascii="Arial" w:hAnsi="Arial" w:cs="Arial"/>
          <w:sz w:val="22"/>
          <w:szCs w:val="22"/>
        </w:rPr>
        <w:t>6</w:t>
      </w:r>
      <w:r w:rsidR="00DD16FC" w:rsidRPr="00496175">
        <w:rPr>
          <w:rFonts w:ascii="Arial" w:hAnsi="Arial" w:cs="Arial"/>
          <w:sz w:val="22"/>
          <w:szCs w:val="22"/>
        </w:rPr>
        <w:t xml:space="preserve"> </w:t>
      </w:r>
      <w:r w:rsidR="001D59F3">
        <w:rPr>
          <w:rFonts w:ascii="Arial" w:hAnsi="Arial" w:cs="Arial"/>
          <w:sz w:val="22"/>
          <w:szCs w:val="22"/>
        </w:rPr>
        <w:t xml:space="preserve">Panels </w:t>
      </w:r>
      <w:r w:rsidR="00DD16FC" w:rsidRPr="00496175">
        <w:rPr>
          <w:rFonts w:ascii="Arial" w:hAnsi="Arial" w:cs="Arial"/>
          <w:sz w:val="22"/>
          <w:szCs w:val="22"/>
        </w:rPr>
        <w:t xml:space="preserve">are </w:t>
      </w:r>
      <w:r w:rsidR="009832BB">
        <w:rPr>
          <w:rFonts w:ascii="Arial" w:hAnsi="Arial" w:cs="Arial"/>
          <w:sz w:val="22"/>
          <w:szCs w:val="22"/>
        </w:rPr>
        <w:t>plann</w:t>
      </w:r>
      <w:r w:rsidR="001D59F3">
        <w:rPr>
          <w:rFonts w:ascii="Arial" w:hAnsi="Arial" w:cs="Arial"/>
          <w:sz w:val="22"/>
          <w:szCs w:val="22"/>
        </w:rPr>
        <w:t>ed</w:t>
      </w:r>
      <w:r w:rsidR="009832BB">
        <w:rPr>
          <w:rFonts w:ascii="Arial" w:hAnsi="Arial" w:cs="Arial"/>
          <w:sz w:val="22"/>
          <w:szCs w:val="22"/>
        </w:rPr>
        <w:t xml:space="preserve"> to</w:t>
      </w:r>
      <w:r w:rsidR="00DD16FC" w:rsidRPr="00496175">
        <w:rPr>
          <w:rFonts w:ascii="Arial" w:hAnsi="Arial" w:cs="Arial"/>
          <w:sz w:val="22"/>
          <w:szCs w:val="22"/>
        </w:rPr>
        <w:t xml:space="preserve"> take place before 31 March 2021.  Panels have typically focused on a council’s COVID-19 response and plans for recovery.</w:t>
      </w:r>
      <w:r w:rsidR="00B21DD8">
        <w:rPr>
          <w:rFonts w:ascii="Arial" w:hAnsi="Arial" w:cs="Arial"/>
          <w:sz w:val="22"/>
          <w:szCs w:val="22"/>
        </w:rPr>
        <w:t xml:space="preserve">  </w:t>
      </w:r>
      <w:r w:rsidR="00DD16FC" w:rsidRPr="00496175">
        <w:rPr>
          <w:rFonts w:ascii="Arial" w:hAnsi="Arial" w:cs="Arial"/>
          <w:sz w:val="22"/>
          <w:szCs w:val="22"/>
        </w:rPr>
        <w:t xml:space="preserve">In addition, </w:t>
      </w:r>
      <w:r>
        <w:rPr>
          <w:rFonts w:ascii="Arial" w:hAnsi="Arial" w:cs="Arial"/>
          <w:sz w:val="22"/>
          <w:szCs w:val="22"/>
        </w:rPr>
        <w:t>3</w:t>
      </w:r>
      <w:r w:rsidR="008C7FE4">
        <w:rPr>
          <w:rFonts w:ascii="Arial" w:hAnsi="Arial" w:cs="Arial"/>
          <w:sz w:val="22"/>
          <w:szCs w:val="22"/>
        </w:rPr>
        <w:t xml:space="preserve">6 </w:t>
      </w:r>
      <w:r w:rsidR="00EF7EFE">
        <w:rPr>
          <w:rFonts w:ascii="Arial" w:hAnsi="Arial" w:cs="Arial"/>
          <w:sz w:val="22"/>
          <w:szCs w:val="22"/>
        </w:rPr>
        <w:t>prog</w:t>
      </w:r>
      <w:r w:rsidR="00F90E1A">
        <w:rPr>
          <w:rFonts w:ascii="Arial" w:hAnsi="Arial" w:cs="Arial"/>
          <w:sz w:val="22"/>
          <w:szCs w:val="22"/>
        </w:rPr>
        <w:t>rammes of Bespoke</w:t>
      </w:r>
      <w:r w:rsidR="00764DD0">
        <w:rPr>
          <w:rFonts w:ascii="Arial" w:hAnsi="Arial" w:cs="Arial"/>
          <w:sz w:val="22"/>
          <w:szCs w:val="22"/>
        </w:rPr>
        <w:t xml:space="preserve"> RPS </w:t>
      </w:r>
      <w:r w:rsidR="00F90E1A">
        <w:rPr>
          <w:rFonts w:ascii="Arial" w:hAnsi="Arial" w:cs="Arial"/>
          <w:sz w:val="22"/>
          <w:szCs w:val="22"/>
        </w:rPr>
        <w:t>have been delivered (</w:t>
      </w:r>
      <w:r w:rsidR="00764DD0">
        <w:rPr>
          <w:rFonts w:ascii="Arial" w:hAnsi="Arial" w:cs="Arial"/>
          <w:sz w:val="22"/>
          <w:szCs w:val="22"/>
        </w:rPr>
        <w:t xml:space="preserve">for </w:t>
      </w:r>
      <w:r>
        <w:rPr>
          <w:rFonts w:ascii="Arial" w:hAnsi="Arial" w:cs="Arial"/>
          <w:sz w:val="22"/>
          <w:szCs w:val="22"/>
        </w:rPr>
        <w:t>34</w:t>
      </w:r>
      <w:r w:rsidR="00DD16FC" w:rsidRPr="00496175">
        <w:rPr>
          <w:rFonts w:ascii="Arial" w:hAnsi="Arial" w:cs="Arial"/>
          <w:sz w:val="22"/>
          <w:szCs w:val="22"/>
        </w:rPr>
        <w:t xml:space="preserve"> councils</w:t>
      </w:r>
      <w:r w:rsidR="00F90E1A">
        <w:rPr>
          <w:rFonts w:ascii="Arial" w:hAnsi="Arial" w:cs="Arial"/>
          <w:sz w:val="22"/>
          <w:szCs w:val="22"/>
        </w:rPr>
        <w:t>)</w:t>
      </w:r>
      <w:r w:rsidR="00DD16FC" w:rsidRPr="00496175">
        <w:rPr>
          <w:rFonts w:ascii="Arial" w:hAnsi="Arial" w:cs="Arial"/>
          <w:sz w:val="22"/>
          <w:szCs w:val="22"/>
        </w:rPr>
        <w:t xml:space="preserve"> with a further </w:t>
      </w:r>
      <w:r>
        <w:rPr>
          <w:rFonts w:ascii="Arial" w:hAnsi="Arial" w:cs="Arial"/>
          <w:sz w:val="22"/>
          <w:szCs w:val="22"/>
        </w:rPr>
        <w:t>2</w:t>
      </w:r>
      <w:r w:rsidR="008640A2">
        <w:rPr>
          <w:rFonts w:ascii="Arial" w:hAnsi="Arial" w:cs="Arial"/>
          <w:sz w:val="22"/>
          <w:szCs w:val="22"/>
        </w:rPr>
        <w:t>3</w:t>
      </w:r>
      <w:r w:rsidR="00DD16FC" w:rsidRPr="00496175">
        <w:rPr>
          <w:rFonts w:ascii="Arial" w:hAnsi="Arial" w:cs="Arial"/>
          <w:sz w:val="22"/>
          <w:szCs w:val="22"/>
        </w:rPr>
        <w:t xml:space="preserve"> </w:t>
      </w:r>
      <w:r w:rsidR="009832BB">
        <w:rPr>
          <w:rFonts w:ascii="Arial" w:hAnsi="Arial" w:cs="Arial"/>
          <w:sz w:val="22"/>
          <w:szCs w:val="22"/>
        </w:rPr>
        <w:t>planned for the remainder of 2020/21</w:t>
      </w:r>
      <w:r w:rsidR="00DD16FC" w:rsidRPr="00496175">
        <w:rPr>
          <w:rFonts w:ascii="Arial" w:hAnsi="Arial" w:cs="Arial"/>
          <w:sz w:val="22"/>
          <w:szCs w:val="22"/>
        </w:rPr>
        <w:t xml:space="preserve">.  </w:t>
      </w:r>
      <w:r>
        <w:rPr>
          <w:rFonts w:ascii="Arial" w:hAnsi="Arial" w:cs="Arial"/>
          <w:sz w:val="22"/>
          <w:szCs w:val="22"/>
        </w:rPr>
        <w:t>Four councils</w:t>
      </w:r>
      <w:r w:rsidR="004A44FC" w:rsidRPr="00496175">
        <w:rPr>
          <w:rFonts w:ascii="Arial" w:hAnsi="Arial" w:cs="Arial"/>
          <w:sz w:val="22"/>
          <w:szCs w:val="22"/>
        </w:rPr>
        <w:t xml:space="preserve"> have received both </w:t>
      </w:r>
      <w:r w:rsidR="001969D8" w:rsidRPr="00496175">
        <w:rPr>
          <w:rFonts w:ascii="Arial" w:hAnsi="Arial" w:cs="Arial"/>
          <w:sz w:val="22"/>
          <w:szCs w:val="22"/>
        </w:rPr>
        <w:t xml:space="preserve">a </w:t>
      </w:r>
      <w:r w:rsidR="004A44FC" w:rsidRPr="00496175">
        <w:rPr>
          <w:rFonts w:ascii="Arial" w:hAnsi="Arial" w:cs="Arial"/>
          <w:sz w:val="22"/>
          <w:szCs w:val="22"/>
        </w:rPr>
        <w:t xml:space="preserve">Panel and </w:t>
      </w:r>
      <w:r w:rsidR="00963964" w:rsidRPr="00496175">
        <w:rPr>
          <w:rFonts w:ascii="Arial" w:hAnsi="Arial" w:cs="Arial"/>
          <w:sz w:val="22"/>
          <w:szCs w:val="22"/>
        </w:rPr>
        <w:t>BRPS</w:t>
      </w:r>
      <w:r w:rsidR="004A44FC" w:rsidRPr="00496175">
        <w:rPr>
          <w:rFonts w:ascii="Arial" w:hAnsi="Arial" w:cs="Arial"/>
          <w:sz w:val="22"/>
          <w:szCs w:val="22"/>
        </w:rPr>
        <w:t>.</w:t>
      </w:r>
      <w:r w:rsidR="001969D8" w:rsidRPr="00496175">
        <w:rPr>
          <w:rFonts w:ascii="Arial" w:hAnsi="Arial" w:cs="Arial"/>
          <w:sz w:val="22"/>
          <w:szCs w:val="22"/>
        </w:rPr>
        <w:t xml:space="preserve"> In total, it is estimated that the LGA will have delivered </w:t>
      </w:r>
      <w:r>
        <w:rPr>
          <w:rFonts w:ascii="Arial" w:hAnsi="Arial" w:cs="Arial"/>
          <w:sz w:val="22"/>
          <w:szCs w:val="22"/>
        </w:rPr>
        <w:t>up to 100</w:t>
      </w:r>
      <w:r w:rsidR="001969D8" w:rsidRPr="00496175">
        <w:rPr>
          <w:rFonts w:ascii="Arial" w:hAnsi="Arial" w:cs="Arial"/>
          <w:sz w:val="22"/>
          <w:szCs w:val="22"/>
        </w:rPr>
        <w:t xml:space="preserve"> </w:t>
      </w:r>
      <w:r w:rsidR="00103413" w:rsidRPr="00496175">
        <w:rPr>
          <w:rFonts w:ascii="Arial" w:hAnsi="Arial" w:cs="Arial"/>
          <w:sz w:val="22"/>
          <w:szCs w:val="22"/>
        </w:rPr>
        <w:t>distinct pieces</w:t>
      </w:r>
      <w:r w:rsidR="001969D8" w:rsidRPr="00496175">
        <w:rPr>
          <w:rFonts w:ascii="Arial" w:hAnsi="Arial" w:cs="Arial"/>
          <w:sz w:val="22"/>
          <w:szCs w:val="22"/>
        </w:rPr>
        <w:t xml:space="preserve"> of RPS work by </w:t>
      </w:r>
      <w:r w:rsidR="00B9646F">
        <w:rPr>
          <w:rFonts w:ascii="Arial" w:hAnsi="Arial" w:cs="Arial"/>
          <w:sz w:val="22"/>
          <w:szCs w:val="22"/>
        </w:rPr>
        <w:t xml:space="preserve">the end of </w:t>
      </w:r>
      <w:r w:rsidR="001969D8" w:rsidRPr="00496175">
        <w:rPr>
          <w:rFonts w:ascii="Arial" w:hAnsi="Arial" w:cs="Arial"/>
          <w:sz w:val="22"/>
          <w:szCs w:val="22"/>
        </w:rPr>
        <w:t xml:space="preserve">March 2021.  </w:t>
      </w:r>
      <w:r w:rsidR="00DD16FC" w:rsidRPr="00496175">
        <w:rPr>
          <w:rFonts w:ascii="Arial" w:hAnsi="Arial" w:cs="Arial"/>
          <w:sz w:val="22"/>
          <w:szCs w:val="22"/>
        </w:rPr>
        <w:t xml:space="preserve">These figures do not </w:t>
      </w:r>
      <w:r>
        <w:rPr>
          <w:rFonts w:ascii="Arial" w:hAnsi="Arial" w:cs="Arial"/>
          <w:sz w:val="22"/>
          <w:szCs w:val="22"/>
        </w:rPr>
        <w:t>include the</w:t>
      </w:r>
      <w:r w:rsidR="00DD16FC" w:rsidRPr="00496175">
        <w:rPr>
          <w:rFonts w:ascii="Arial" w:hAnsi="Arial" w:cs="Arial"/>
          <w:sz w:val="22"/>
          <w:szCs w:val="22"/>
        </w:rPr>
        <w:t xml:space="preserve"> wider LGA </w:t>
      </w:r>
      <w:r w:rsidR="00BF1E7D" w:rsidRPr="00496175">
        <w:rPr>
          <w:rFonts w:ascii="Arial" w:hAnsi="Arial" w:cs="Arial"/>
          <w:sz w:val="22"/>
          <w:szCs w:val="22"/>
        </w:rPr>
        <w:t xml:space="preserve">remote </w:t>
      </w:r>
      <w:r w:rsidR="00DD16FC" w:rsidRPr="00496175">
        <w:rPr>
          <w:rFonts w:ascii="Arial" w:hAnsi="Arial" w:cs="Arial"/>
          <w:sz w:val="22"/>
          <w:szCs w:val="22"/>
        </w:rPr>
        <w:t>activity relating to adult and children’s s</w:t>
      </w:r>
      <w:r w:rsidR="00963964" w:rsidRPr="00496175">
        <w:rPr>
          <w:rFonts w:ascii="Arial" w:hAnsi="Arial" w:cs="Arial"/>
          <w:sz w:val="22"/>
          <w:szCs w:val="22"/>
        </w:rPr>
        <w:t>ervices.</w:t>
      </w:r>
    </w:p>
    <w:p w14:paraId="3C92D5D6" w14:textId="77777777" w:rsidR="000930B0" w:rsidRPr="00496175" w:rsidRDefault="000930B0" w:rsidP="000930B0">
      <w:pPr>
        <w:pStyle w:val="NormalWeb"/>
        <w:spacing w:before="0" w:beforeAutospacing="0" w:after="0" w:afterAutospacing="0"/>
        <w:rPr>
          <w:rFonts w:ascii="Arial" w:hAnsi="Arial" w:cs="Arial"/>
          <w:sz w:val="22"/>
          <w:szCs w:val="22"/>
        </w:rPr>
      </w:pPr>
    </w:p>
    <w:p w14:paraId="68224DC7" w14:textId="77777777" w:rsidR="00DD46AE" w:rsidRPr="00496175" w:rsidRDefault="00B209E6" w:rsidP="000930B0">
      <w:pPr>
        <w:pStyle w:val="NormalWeb"/>
        <w:spacing w:before="0" w:beforeAutospacing="0" w:after="0" w:afterAutospacing="0"/>
        <w:rPr>
          <w:rFonts w:ascii="Arial" w:hAnsi="Arial" w:cs="Arial"/>
          <w:sz w:val="22"/>
          <w:szCs w:val="22"/>
        </w:rPr>
      </w:pPr>
      <w:r w:rsidRPr="00496175">
        <w:rPr>
          <w:rFonts w:ascii="Arial" w:hAnsi="Arial" w:cs="Arial"/>
          <w:sz w:val="22"/>
          <w:szCs w:val="22"/>
        </w:rPr>
        <w:t xml:space="preserve">The </w:t>
      </w:r>
      <w:r w:rsidR="001969D8" w:rsidRPr="00496175">
        <w:rPr>
          <w:rFonts w:ascii="Arial" w:hAnsi="Arial" w:cs="Arial"/>
          <w:sz w:val="22"/>
          <w:szCs w:val="22"/>
        </w:rPr>
        <w:t>participation figures</w:t>
      </w:r>
      <w:r w:rsidRPr="00496175">
        <w:rPr>
          <w:rFonts w:ascii="Arial" w:hAnsi="Arial" w:cs="Arial"/>
          <w:sz w:val="22"/>
          <w:szCs w:val="22"/>
        </w:rPr>
        <w:t xml:space="preserve"> highlighted above </w:t>
      </w:r>
      <w:r w:rsidR="003E4FD7" w:rsidRPr="00496175">
        <w:rPr>
          <w:rFonts w:ascii="Arial" w:hAnsi="Arial" w:cs="Arial"/>
          <w:sz w:val="22"/>
          <w:szCs w:val="22"/>
        </w:rPr>
        <w:t xml:space="preserve">demonstrate that </w:t>
      </w:r>
      <w:r w:rsidRPr="00496175">
        <w:rPr>
          <w:rFonts w:ascii="Arial" w:hAnsi="Arial" w:cs="Arial"/>
          <w:sz w:val="22"/>
          <w:szCs w:val="22"/>
        </w:rPr>
        <w:t>there is</w:t>
      </w:r>
      <w:r w:rsidR="001969D8" w:rsidRPr="00496175">
        <w:rPr>
          <w:rFonts w:ascii="Arial" w:hAnsi="Arial" w:cs="Arial"/>
          <w:sz w:val="22"/>
          <w:szCs w:val="22"/>
        </w:rPr>
        <w:t xml:space="preserve"> strong </w:t>
      </w:r>
      <w:r w:rsidRPr="00496175">
        <w:rPr>
          <w:rFonts w:ascii="Arial" w:hAnsi="Arial" w:cs="Arial"/>
          <w:sz w:val="22"/>
          <w:szCs w:val="22"/>
        </w:rPr>
        <w:t xml:space="preserve">appetite within the sector for </w:t>
      </w:r>
      <w:r w:rsidR="00C86BEA" w:rsidRPr="00496175">
        <w:rPr>
          <w:rFonts w:ascii="Arial" w:hAnsi="Arial" w:cs="Arial"/>
          <w:sz w:val="22"/>
          <w:szCs w:val="22"/>
        </w:rPr>
        <w:t>r</w:t>
      </w:r>
      <w:r w:rsidRPr="00496175">
        <w:rPr>
          <w:rFonts w:ascii="Arial" w:hAnsi="Arial" w:cs="Arial"/>
          <w:sz w:val="22"/>
          <w:szCs w:val="22"/>
        </w:rPr>
        <w:t xml:space="preserve">emote </w:t>
      </w:r>
      <w:r w:rsidR="00C86BEA" w:rsidRPr="00496175">
        <w:rPr>
          <w:rFonts w:ascii="Arial" w:hAnsi="Arial" w:cs="Arial"/>
          <w:sz w:val="22"/>
          <w:szCs w:val="22"/>
        </w:rPr>
        <w:t>p</w:t>
      </w:r>
      <w:r w:rsidRPr="00496175">
        <w:rPr>
          <w:rFonts w:ascii="Arial" w:hAnsi="Arial" w:cs="Arial"/>
          <w:sz w:val="22"/>
          <w:szCs w:val="22"/>
        </w:rPr>
        <w:t xml:space="preserve">eer </w:t>
      </w:r>
      <w:r w:rsidR="00C86BEA" w:rsidRPr="00496175">
        <w:rPr>
          <w:rFonts w:ascii="Arial" w:hAnsi="Arial" w:cs="Arial"/>
          <w:sz w:val="22"/>
          <w:szCs w:val="22"/>
        </w:rPr>
        <w:t>s</w:t>
      </w:r>
      <w:r w:rsidRPr="00496175">
        <w:rPr>
          <w:rFonts w:ascii="Arial" w:hAnsi="Arial" w:cs="Arial"/>
          <w:sz w:val="22"/>
          <w:szCs w:val="22"/>
        </w:rPr>
        <w:t xml:space="preserve">upport.  The offer was launched </w:t>
      </w:r>
      <w:r w:rsidR="00BE5759" w:rsidRPr="00496175">
        <w:rPr>
          <w:rFonts w:ascii="Arial" w:hAnsi="Arial" w:cs="Arial"/>
          <w:sz w:val="22"/>
          <w:szCs w:val="22"/>
        </w:rPr>
        <w:t xml:space="preserve">in July </w:t>
      </w:r>
      <w:r w:rsidRPr="00496175">
        <w:rPr>
          <w:rFonts w:ascii="Arial" w:hAnsi="Arial" w:cs="Arial"/>
          <w:sz w:val="22"/>
          <w:szCs w:val="22"/>
        </w:rPr>
        <w:t xml:space="preserve">2020 and over a </w:t>
      </w:r>
      <w:r w:rsidR="00496175" w:rsidRPr="00496175">
        <w:rPr>
          <w:rFonts w:ascii="Arial" w:hAnsi="Arial" w:cs="Arial"/>
          <w:sz w:val="22"/>
          <w:szCs w:val="22"/>
        </w:rPr>
        <w:t>five</w:t>
      </w:r>
      <w:r w:rsidR="00BE5759" w:rsidRPr="00496175">
        <w:rPr>
          <w:rFonts w:ascii="Arial" w:hAnsi="Arial" w:cs="Arial"/>
          <w:sz w:val="22"/>
          <w:szCs w:val="22"/>
        </w:rPr>
        <w:t xml:space="preserve">-month period </w:t>
      </w:r>
      <w:r w:rsidR="00DD46AE" w:rsidRPr="00496175">
        <w:rPr>
          <w:rFonts w:ascii="Arial" w:hAnsi="Arial" w:cs="Arial"/>
          <w:sz w:val="22"/>
          <w:szCs w:val="22"/>
        </w:rPr>
        <w:t xml:space="preserve">it </w:t>
      </w:r>
      <w:r w:rsidR="00D55421" w:rsidRPr="00496175">
        <w:rPr>
          <w:rFonts w:ascii="Arial" w:hAnsi="Arial" w:cs="Arial"/>
          <w:sz w:val="22"/>
          <w:szCs w:val="22"/>
        </w:rPr>
        <w:t xml:space="preserve">has received a </w:t>
      </w:r>
      <w:r w:rsidR="00A62CD6">
        <w:rPr>
          <w:rFonts w:ascii="Arial" w:hAnsi="Arial" w:cs="Arial"/>
          <w:sz w:val="22"/>
          <w:szCs w:val="22"/>
        </w:rPr>
        <w:t>good</w:t>
      </w:r>
      <w:r w:rsidR="00D55421" w:rsidRPr="00496175">
        <w:rPr>
          <w:rFonts w:ascii="Arial" w:hAnsi="Arial" w:cs="Arial"/>
          <w:sz w:val="22"/>
          <w:szCs w:val="22"/>
        </w:rPr>
        <w:t xml:space="preserve"> level of take-up, despite the </w:t>
      </w:r>
      <w:r w:rsidR="00BE5759" w:rsidRPr="00496175">
        <w:rPr>
          <w:rFonts w:ascii="Arial" w:hAnsi="Arial" w:cs="Arial"/>
          <w:sz w:val="22"/>
          <w:szCs w:val="22"/>
        </w:rPr>
        <w:t xml:space="preserve">significant </w:t>
      </w:r>
      <w:r w:rsidR="00D55421" w:rsidRPr="00496175">
        <w:rPr>
          <w:rFonts w:ascii="Arial" w:hAnsi="Arial" w:cs="Arial"/>
          <w:sz w:val="22"/>
          <w:szCs w:val="22"/>
        </w:rPr>
        <w:t>pressures and competing priorities on councils during the pandemic.</w:t>
      </w:r>
    </w:p>
    <w:p w14:paraId="070EBFBC" w14:textId="77777777" w:rsidR="006D6BBE" w:rsidRPr="00496175" w:rsidRDefault="006D6BBE" w:rsidP="000930B0">
      <w:pPr>
        <w:pStyle w:val="NormalWeb"/>
        <w:spacing w:before="0" w:beforeAutospacing="0" w:after="0" w:afterAutospacing="0"/>
        <w:rPr>
          <w:rFonts w:ascii="Arial" w:hAnsi="Arial" w:cs="Arial"/>
          <w:sz w:val="22"/>
          <w:szCs w:val="22"/>
        </w:rPr>
      </w:pPr>
      <w:r w:rsidRPr="00496175">
        <w:rPr>
          <w:rFonts w:ascii="Arial" w:hAnsi="Arial" w:cs="Arial"/>
          <w:noProof/>
          <w:sz w:val="22"/>
          <w:szCs w:val="22"/>
        </w:rPr>
        <mc:AlternateContent>
          <mc:Choice Requires="wps">
            <w:drawing>
              <wp:anchor distT="0" distB="0" distL="114300" distR="114300" simplePos="0" relativeHeight="251658240" behindDoc="0" locked="0" layoutInCell="1" allowOverlap="1" wp14:anchorId="4848EC24" wp14:editId="309801A9">
                <wp:simplePos x="0" y="0"/>
                <wp:positionH relativeFrom="column">
                  <wp:posOffset>-12700</wp:posOffset>
                </wp:positionH>
                <wp:positionV relativeFrom="paragraph">
                  <wp:posOffset>105410</wp:posOffset>
                </wp:positionV>
                <wp:extent cx="6026150" cy="6350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6026150" cy="635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80EF8" id="Rectangle 1" o:spid="_x0000_s1026" style="position:absolute;margin-left:-1pt;margin-top:8.3pt;width:474.5pt;height:5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" filled="f" strokecolor="#1f3763 [1604]" strokeweight="1pt"/>
            </w:pict>
          </mc:Fallback>
        </mc:AlternateContent>
      </w:r>
    </w:p>
    <w:p w14:paraId="5BDE4D1D" w14:textId="1CE7BB5F" w:rsidR="006D6BBE" w:rsidRPr="00496175" w:rsidRDefault="006D6BBE" w:rsidP="006D6BBE">
      <w:pPr>
        <w:spacing w:after="0" w:line="240" w:lineRule="auto"/>
        <w:jc w:val="center"/>
        <w:rPr>
          <w:rStyle w:val="normaltextrun"/>
          <w:rFonts w:ascii="Arial" w:hAnsi="Arial" w:cs="Arial"/>
          <w:i/>
          <w:iCs/>
          <w:color w:val="000000"/>
          <w:shd w:val="clear" w:color="auto" w:fill="FFFFFF"/>
          <w:lang w:val="en-US"/>
        </w:rPr>
      </w:pPr>
      <w:r w:rsidRPr="00496175">
        <w:rPr>
          <w:rStyle w:val="normaltextrun"/>
          <w:rFonts w:ascii="Arial" w:hAnsi="Arial" w:cs="Arial"/>
          <w:i/>
          <w:iCs/>
          <w:color w:val="000000"/>
          <w:shd w:val="clear" w:color="auto" w:fill="FFFFFF"/>
          <w:lang w:val="en-US"/>
        </w:rPr>
        <w:t>“In an incredibly busy</w:t>
      </w:r>
      <w:r w:rsidR="005A3DF7">
        <w:rPr>
          <w:rStyle w:val="normaltextrun"/>
          <w:rFonts w:ascii="Arial" w:hAnsi="Arial" w:cs="Arial"/>
          <w:i/>
          <w:iCs/>
          <w:color w:val="000000"/>
          <w:shd w:val="clear" w:color="auto" w:fill="FFFFFF"/>
          <w:lang w:val="en-US"/>
        </w:rPr>
        <w:t xml:space="preserve"> </w:t>
      </w:r>
      <w:r w:rsidRPr="00496175">
        <w:rPr>
          <w:rStyle w:val="normaltextrun"/>
          <w:rFonts w:ascii="Arial" w:hAnsi="Arial" w:cs="Arial"/>
          <w:i/>
          <w:iCs/>
          <w:color w:val="000000"/>
          <w:shd w:val="clear" w:color="auto" w:fill="FFFFFF"/>
          <w:lang w:val="en-US"/>
        </w:rPr>
        <w:t>time</w:t>
      </w:r>
      <w:r w:rsidR="00C32708">
        <w:rPr>
          <w:rStyle w:val="normaltextrun"/>
          <w:rFonts w:ascii="Arial" w:hAnsi="Arial" w:cs="Arial"/>
          <w:i/>
          <w:iCs/>
          <w:color w:val="000000"/>
          <w:shd w:val="clear" w:color="auto" w:fill="FFFFFF"/>
          <w:lang w:val="en-US"/>
        </w:rPr>
        <w:t xml:space="preserve"> </w:t>
      </w:r>
      <w:r w:rsidRPr="00496175">
        <w:rPr>
          <w:rStyle w:val="normaltextrun"/>
          <w:rFonts w:ascii="Arial" w:hAnsi="Arial" w:cs="Arial"/>
          <w:i/>
          <w:iCs/>
          <w:color w:val="000000"/>
          <w:shd w:val="clear" w:color="auto" w:fill="FFFFFF"/>
          <w:lang w:val="en-US"/>
        </w:rPr>
        <w:t xml:space="preserve">the Recovery and Renewal </w:t>
      </w:r>
      <w:r w:rsidR="00C86BEA" w:rsidRPr="00496175">
        <w:rPr>
          <w:rStyle w:val="normaltextrun"/>
          <w:rFonts w:ascii="Arial" w:hAnsi="Arial" w:cs="Arial"/>
          <w:i/>
          <w:iCs/>
          <w:color w:val="000000"/>
          <w:shd w:val="clear" w:color="auto" w:fill="FFFFFF"/>
          <w:lang w:val="en-US"/>
        </w:rPr>
        <w:t>P</w:t>
      </w:r>
      <w:r w:rsidRPr="00496175">
        <w:rPr>
          <w:rStyle w:val="normaltextrun"/>
          <w:rFonts w:ascii="Arial" w:hAnsi="Arial" w:cs="Arial"/>
          <w:i/>
          <w:iCs/>
          <w:color w:val="000000"/>
          <w:shd w:val="clear" w:color="auto" w:fill="FFFFFF"/>
          <w:lang w:val="en-US"/>
        </w:rPr>
        <w:t>anel was a real chance to stop and reflect. The structure helped us be clearer about some of our weaknesses &amp; the feedback enabled us to be more confident in our strengths.”</w:t>
      </w:r>
      <w:r w:rsidR="005E68A5">
        <w:rPr>
          <w:rStyle w:val="normaltextrun"/>
          <w:rFonts w:ascii="Arial" w:hAnsi="Arial" w:cs="Arial"/>
          <w:i/>
          <w:iCs/>
          <w:color w:val="000000"/>
          <w:shd w:val="clear" w:color="auto" w:fill="FFFFFF"/>
          <w:lang w:val="en-US"/>
        </w:rPr>
        <w:t xml:space="preserve"> </w:t>
      </w:r>
    </w:p>
    <w:p w14:paraId="7A4125C0" w14:textId="77777777" w:rsidR="000930B0" w:rsidRPr="00496175" w:rsidRDefault="000930B0" w:rsidP="000930B0">
      <w:pPr>
        <w:pStyle w:val="NormalWeb"/>
        <w:spacing w:before="0" w:beforeAutospacing="0" w:after="0" w:afterAutospacing="0"/>
        <w:rPr>
          <w:rFonts w:ascii="Arial" w:hAnsi="Arial" w:cs="Arial"/>
          <w:sz w:val="22"/>
          <w:szCs w:val="22"/>
        </w:rPr>
      </w:pPr>
    </w:p>
    <w:p w14:paraId="30523D3F" w14:textId="3BE6304A" w:rsidR="00B209E6" w:rsidRPr="00496175" w:rsidRDefault="00A62CD6" w:rsidP="000930B0">
      <w:pPr>
        <w:pStyle w:val="NormalWeb"/>
        <w:spacing w:before="0" w:beforeAutospacing="0" w:after="0" w:afterAutospacing="0"/>
        <w:rPr>
          <w:rFonts w:ascii="Arial" w:hAnsi="Arial" w:cs="Arial"/>
          <w:sz w:val="22"/>
          <w:szCs w:val="22"/>
        </w:rPr>
      </w:pPr>
      <w:r>
        <w:rPr>
          <w:rFonts w:ascii="Arial" w:hAnsi="Arial" w:cs="Arial"/>
          <w:sz w:val="22"/>
          <w:szCs w:val="22"/>
        </w:rPr>
        <w:t>A</w:t>
      </w:r>
      <w:r w:rsidR="00B209E6" w:rsidRPr="00496175">
        <w:rPr>
          <w:rFonts w:ascii="Arial" w:hAnsi="Arial" w:cs="Arial"/>
          <w:sz w:val="22"/>
          <w:szCs w:val="22"/>
        </w:rPr>
        <w:t>ll types of council have participated in RPS to date</w:t>
      </w:r>
      <w:r w:rsidR="00BE5759" w:rsidRPr="00496175">
        <w:rPr>
          <w:rFonts w:ascii="Arial" w:hAnsi="Arial" w:cs="Arial"/>
          <w:sz w:val="22"/>
          <w:szCs w:val="22"/>
        </w:rPr>
        <w:t xml:space="preserve">. This highlights </w:t>
      </w:r>
      <w:r w:rsidR="00B209E6" w:rsidRPr="00496175">
        <w:rPr>
          <w:rFonts w:ascii="Arial" w:hAnsi="Arial" w:cs="Arial"/>
          <w:sz w:val="22"/>
          <w:szCs w:val="22"/>
        </w:rPr>
        <w:t>its</w:t>
      </w:r>
      <w:r w:rsidR="00BE5759" w:rsidRPr="00496175">
        <w:rPr>
          <w:rFonts w:ascii="Arial" w:hAnsi="Arial" w:cs="Arial"/>
          <w:sz w:val="22"/>
          <w:szCs w:val="22"/>
        </w:rPr>
        <w:t xml:space="preserve"> potential</w:t>
      </w:r>
      <w:r w:rsidR="00B209E6" w:rsidRPr="00496175">
        <w:rPr>
          <w:rFonts w:ascii="Arial" w:hAnsi="Arial" w:cs="Arial"/>
          <w:sz w:val="22"/>
          <w:szCs w:val="22"/>
        </w:rPr>
        <w:t xml:space="preserve"> value to</w:t>
      </w:r>
      <w:r w:rsidR="00BE5759" w:rsidRPr="00496175">
        <w:rPr>
          <w:rFonts w:ascii="Arial" w:hAnsi="Arial" w:cs="Arial"/>
          <w:sz w:val="22"/>
          <w:szCs w:val="22"/>
        </w:rPr>
        <w:t xml:space="preserve"> </w:t>
      </w:r>
      <w:r w:rsidR="00B209E6" w:rsidRPr="00496175">
        <w:rPr>
          <w:rFonts w:ascii="Arial" w:hAnsi="Arial" w:cs="Arial"/>
          <w:sz w:val="22"/>
          <w:szCs w:val="22"/>
        </w:rPr>
        <w:t>council</w:t>
      </w:r>
      <w:r w:rsidR="00BE5759" w:rsidRPr="00496175">
        <w:rPr>
          <w:rFonts w:ascii="Arial" w:hAnsi="Arial" w:cs="Arial"/>
          <w:sz w:val="22"/>
          <w:szCs w:val="22"/>
        </w:rPr>
        <w:t>s</w:t>
      </w:r>
      <w:r w:rsidR="00B209E6" w:rsidRPr="00496175">
        <w:rPr>
          <w:rFonts w:ascii="Arial" w:hAnsi="Arial" w:cs="Arial"/>
          <w:sz w:val="22"/>
          <w:szCs w:val="22"/>
        </w:rPr>
        <w:t xml:space="preserve"> irrespective of their size or responsibilities.  In addition, the LGA has undertaken </w:t>
      </w:r>
      <w:r w:rsidR="00445E34" w:rsidRPr="00496175">
        <w:rPr>
          <w:rFonts w:ascii="Arial" w:hAnsi="Arial" w:cs="Arial"/>
          <w:sz w:val="22"/>
          <w:szCs w:val="22"/>
        </w:rPr>
        <w:t>remote peer support</w:t>
      </w:r>
      <w:r w:rsidR="00B209E6" w:rsidRPr="00496175">
        <w:rPr>
          <w:rFonts w:ascii="Arial" w:hAnsi="Arial" w:cs="Arial"/>
          <w:sz w:val="22"/>
          <w:szCs w:val="22"/>
        </w:rPr>
        <w:t xml:space="preserve"> with</w:t>
      </w:r>
      <w:r w:rsidR="005A3DF7">
        <w:rPr>
          <w:rFonts w:ascii="Arial" w:hAnsi="Arial" w:cs="Arial"/>
          <w:sz w:val="22"/>
          <w:szCs w:val="22"/>
        </w:rPr>
        <w:t>in the</w:t>
      </w:r>
      <w:r w:rsidR="00B209E6" w:rsidRPr="00496175">
        <w:rPr>
          <w:rFonts w:ascii="Arial" w:hAnsi="Arial" w:cs="Arial"/>
          <w:sz w:val="22"/>
          <w:szCs w:val="22"/>
        </w:rPr>
        <w:t xml:space="preserve"> Fire and Rescue </w:t>
      </w:r>
      <w:r w:rsidR="005A3DF7">
        <w:rPr>
          <w:rFonts w:ascii="Arial" w:hAnsi="Arial" w:cs="Arial"/>
          <w:sz w:val="22"/>
          <w:szCs w:val="22"/>
        </w:rPr>
        <w:t>sector</w:t>
      </w:r>
      <w:r w:rsidR="005A3DF7" w:rsidRPr="00496175">
        <w:rPr>
          <w:rFonts w:ascii="Arial" w:hAnsi="Arial" w:cs="Arial"/>
          <w:sz w:val="22"/>
          <w:szCs w:val="22"/>
        </w:rPr>
        <w:t xml:space="preserve"> </w:t>
      </w:r>
      <w:r w:rsidR="00BE5759" w:rsidRPr="00496175">
        <w:rPr>
          <w:rFonts w:ascii="Arial" w:hAnsi="Arial" w:cs="Arial"/>
          <w:sz w:val="22"/>
          <w:szCs w:val="22"/>
        </w:rPr>
        <w:t>which was well received.</w:t>
      </w:r>
      <w:r w:rsidR="00F90BDC" w:rsidRPr="00496175">
        <w:rPr>
          <w:rFonts w:ascii="Arial" w:hAnsi="Arial" w:cs="Arial"/>
          <w:sz w:val="22"/>
          <w:szCs w:val="22"/>
        </w:rPr>
        <w:t xml:space="preserve">  It is notable that </w:t>
      </w:r>
      <w:r w:rsidR="00C32708" w:rsidRPr="00496175">
        <w:rPr>
          <w:rFonts w:ascii="Arial" w:hAnsi="Arial" w:cs="Arial"/>
          <w:sz w:val="22"/>
          <w:szCs w:val="22"/>
        </w:rPr>
        <w:t>several</w:t>
      </w:r>
      <w:r w:rsidR="00F90BDC" w:rsidRPr="00496175">
        <w:rPr>
          <w:rFonts w:ascii="Arial" w:hAnsi="Arial" w:cs="Arial"/>
          <w:sz w:val="22"/>
          <w:szCs w:val="22"/>
        </w:rPr>
        <w:t xml:space="preserve"> councils that received remote peer support between July and </w:t>
      </w:r>
      <w:r w:rsidR="002A02E5">
        <w:rPr>
          <w:rFonts w:ascii="Arial" w:hAnsi="Arial" w:cs="Arial"/>
          <w:sz w:val="22"/>
          <w:szCs w:val="22"/>
        </w:rPr>
        <w:t xml:space="preserve">November </w:t>
      </w:r>
      <w:r w:rsidR="00F90BDC" w:rsidRPr="00496175">
        <w:rPr>
          <w:rFonts w:ascii="Arial" w:hAnsi="Arial" w:cs="Arial"/>
          <w:sz w:val="22"/>
          <w:szCs w:val="22"/>
        </w:rPr>
        <w:t xml:space="preserve">are now seeking further </w:t>
      </w:r>
      <w:r w:rsidR="00C32708">
        <w:rPr>
          <w:rFonts w:ascii="Arial" w:hAnsi="Arial" w:cs="Arial"/>
          <w:sz w:val="22"/>
          <w:szCs w:val="22"/>
        </w:rPr>
        <w:t>support and</w:t>
      </w:r>
      <w:r w:rsidR="00F90BDC" w:rsidRPr="00496175">
        <w:rPr>
          <w:rFonts w:ascii="Arial" w:hAnsi="Arial" w:cs="Arial"/>
          <w:sz w:val="22"/>
          <w:szCs w:val="22"/>
        </w:rPr>
        <w:t xml:space="preserve"> assistance</w:t>
      </w:r>
      <w:r w:rsidR="00DD46AE" w:rsidRPr="00496175">
        <w:rPr>
          <w:rFonts w:ascii="Arial" w:hAnsi="Arial" w:cs="Arial"/>
          <w:sz w:val="22"/>
          <w:szCs w:val="22"/>
        </w:rPr>
        <w:t xml:space="preserve"> before March 2021.</w:t>
      </w:r>
    </w:p>
    <w:p w14:paraId="5E047586" w14:textId="77777777" w:rsidR="000930B0" w:rsidRPr="00496175" w:rsidRDefault="000930B0" w:rsidP="000930B0">
      <w:pPr>
        <w:pStyle w:val="NormalWeb"/>
        <w:spacing w:before="0" w:beforeAutospacing="0" w:after="0" w:afterAutospacing="0"/>
        <w:rPr>
          <w:rFonts w:ascii="Arial" w:hAnsi="Arial" w:cs="Arial"/>
          <w:sz w:val="22"/>
          <w:szCs w:val="22"/>
        </w:rPr>
      </w:pPr>
    </w:p>
    <w:p w14:paraId="6C1D7523" w14:textId="77777777" w:rsidR="00B85D1D" w:rsidRPr="00496175" w:rsidRDefault="00DD46AE" w:rsidP="000930B0">
      <w:pPr>
        <w:pStyle w:val="NormalWeb"/>
        <w:spacing w:before="0" w:beforeAutospacing="0" w:after="0" w:afterAutospacing="0"/>
        <w:rPr>
          <w:rFonts w:ascii="Arial" w:hAnsi="Arial" w:cs="Arial"/>
          <w:sz w:val="22"/>
          <w:szCs w:val="22"/>
        </w:rPr>
      </w:pPr>
      <w:r w:rsidRPr="00496175">
        <w:rPr>
          <w:rFonts w:ascii="Arial" w:hAnsi="Arial" w:cs="Arial"/>
          <w:sz w:val="22"/>
          <w:szCs w:val="22"/>
        </w:rPr>
        <w:t>The</w:t>
      </w:r>
      <w:r w:rsidR="00B209E6" w:rsidRPr="00496175">
        <w:rPr>
          <w:rFonts w:ascii="Arial" w:hAnsi="Arial" w:cs="Arial"/>
          <w:sz w:val="22"/>
          <w:szCs w:val="22"/>
        </w:rPr>
        <w:t xml:space="preserve"> level of take-up </w:t>
      </w:r>
      <w:r w:rsidRPr="00496175">
        <w:rPr>
          <w:rFonts w:ascii="Arial" w:hAnsi="Arial" w:cs="Arial"/>
          <w:sz w:val="22"/>
          <w:szCs w:val="22"/>
        </w:rPr>
        <w:t xml:space="preserve">of RPS </w:t>
      </w:r>
      <w:r w:rsidR="00B209E6" w:rsidRPr="00496175">
        <w:rPr>
          <w:rFonts w:ascii="Arial" w:hAnsi="Arial" w:cs="Arial"/>
          <w:sz w:val="22"/>
          <w:szCs w:val="22"/>
        </w:rPr>
        <w:t xml:space="preserve">across the country is </w:t>
      </w:r>
      <w:r w:rsidR="00C86BEA" w:rsidRPr="00496175">
        <w:rPr>
          <w:rFonts w:ascii="Arial" w:hAnsi="Arial" w:cs="Arial"/>
          <w:sz w:val="22"/>
          <w:szCs w:val="22"/>
        </w:rPr>
        <w:t>unevenly</w:t>
      </w:r>
      <w:r w:rsidR="00B209E6" w:rsidRPr="00496175">
        <w:rPr>
          <w:rFonts w:ascii="Arial" w:hAnsi="Arial" w:cs="Arial"/>
          <w:sz w:val="22"/>
          <w:szCs w:val="22"/>
        </w:rPr>
        <w:t xml:space="preserve"> distributed. </w:t>
      </w:r>
      <w:r w:rsidR="00D55421" w:rsidRPr="00496175">
        <w:rPr>
          <w:rFonts w:ascii="Arial" w:hAnsi="Arial" w:cs="Arial"/>
          <w:sz w:val="22"/>
          <w:szCs w:val="22"/>
        </w:rPr>
        <w:t xml:space="preserve">This is not unexpected: regional areas have different </w:t>
      </w:r>
      <w:r w:rsidR="00D46BB9" w:rsidRPr="00496175">
        <w:rPr>
          <w:rFonts w:ascii="Arial" w:hAnsi="Arial" w:cs="Arial"/>
          <w:sz w:val="22"/>
          <w:szCs w:val="22"/>
        </w:rPr>
        <w:t>challenges and</w:t>
      </w:r>
      <w:r w:rsidR="00D55421" w:rsidRPr="00496175">
        <w:rPr>
          <w:rFonts w:ascii="Arial" w:hAnsi="Arial" w:cs="Arial"/>
          <w:sz w:val="22"/>
          <w:szCs w:val="22"/>
        </w:rPr>
        <w:t xml:space="preserve"> improvement arrangements available to them.</w:t>
      </w:r>
      <w:r w:rsidR="00B209E6" w:rsidRPr="00496175">
        <w:rPr>
          <w:rFonts w:ascii="Arial" w:hAnsi="Arial" w:cs="Arial"/>
          <w:sz w:val="22"/>
          <w:szCs w:val="22"/>
        </w:rPr>
        <w:t xml:space="preserve"> </w:t>
      </w:r>
      <w:r w:rsidR="00C32708">
        <w:rPr>
          <w:rFonts w:ascii="Arial" w:hAnsi="Arial" w:cs="Arial"/>
          <w:sz w:val="22"/>
          <w:szCs w:val="22"/>
        </w:rPr>
        <w:t>S</w:t>
      </w:r>
      <w:r w:rsidR="00B209E6" w:rsidRPr="00496175">
        <w:rPr>
          <w:rFonts w:ascii="Arial" w:hAnsi="Arial" w:cs="Arial"/>
          <w:sz w:val="22"/>
          <w:szCs w:val="22"/>
        </w:rPr>
        <w:t xml:space="preserve">ome of the areas </w:t>
      </w:r>
      <w:r w:rsidR="00BE5759" w:rsidRPr="00496175">
        <w:rPr>
          <w:rFonts w:ascii="Arial" w:hAnsi="Arial" w:cs="Arial"/>
          <w:sz w:val="22"/>
          <w:szCs w:val="22"/>
        </w:rPr>
        <w:t>with the greatest participation rates</w:t>
      </w:r>
      <w:r w:rsidR="00C32708">
        <w:rPr>
          <w:rFonts w:ascii="Arial" w:hAnsi="Arial" w:cs="Arial"/>
          <w:sz w:val="22"/>
          <w:szCs w:val="22"/>
        </w:rPr>
        <w:t xml:space="preserve">, </w:t>
      </w:r>
      <w:r w:rsidR="00B209E6" w:rsidRPr="00496175">
        <w:rPr>
          <w:rFonts w:ascii="Arial" w:hAnsi="Arial" w:cs="Arial"/>
          <w:sz w:val="22"/>
          <w:szCs w:val="22"/>
        </w:rPr>
        <w:t>such as</w:t>
      </w:r>
      <w:r w:rsidR="00D46BB9" w:rsidRPr="00496175">
        <w:rPr>
          <w:rFonts w:ascii="Arial" w:hAnsi="Arial" w:cs="Arial"/>
          <w:sz w:val="22"/>
          <w:szCs w:val="22"/>
        </w:rPr>
        <w:t xml:space="preserve"> parts of</w:t>
      </w:r>
      <w:r w:rsidR="00B209E6" w:rsidRPr="00496175">
        <w:rPr>
          <w:rFonts w:ascii="Arial" w:hAnsi="Arial" w:cs="Arial"/>
          <w:sz w:val="22"/>
          <w:szCs w:val="22"/>
        </w:rPr>
        <w:t xml:space="preserve"> the North West</w:t>
      </w:r>
      <w:r w:rsidR="00C32708">
        <w:rPr>
          <w:rFonts w:ascii="Arial" w:hAnsi="Arial" w:cs="Arial"/>
          <w:sz w:val="22"/>
          <w:szCs w:val="22"/>
        </w:rPr>
        <w:t xml:space="preserve">, </w:t>
      </w:r>
      <w:r w:rsidR="00B209E6" w:rsidRPr="00496175">
        <w:rPr>
          <w:rFonts w:ascii="Arial" w:hAnsi="Arial" w:cs="Arial"/>
          <w:sz w:val="22"/>
          <w:szCs w:val="22"/>
        </w:rPr>
        <w:t>are those w</w:t>
      </w:r>
      <w:r w:rsidR="00D55421" w:rsidRPr="00496175">
        <w:rPr>
          <w:rFonts w:ascii="Arial" w:hAnsi="Arial" w:cs="Arial"/>
          <w:sz w:val="22"/>
          <w:szCs w:val="22"/>
        </w:rPr>
        <w:t>hich have faced some of the most severe C</w:t>
      </w:r>
      <w:r w:rsidR="004A44FC" w:rsidRPr="00496175">
        <w:rPr>
          <w:rFonts w:ascii="Arial" w:hAnsi="Arial" w:cs="Arial"/>
          <w:sz w:val="22"/>
          <w:szCs w:val="22"/>
        </w:rPr>
        <w:t>OVID</w:t>
      </w:r>
      <w:r w:rsidR="00D55421" w:rsidRPr="00496175">
        <w:rPr>
          <w:rFonts w:ascii="Arial" w:hAnsi="Arial" w:cs="Arial"/>
          <w:sz w:val="22"/>
          <w:szCs w:val="22"/>
        </w:rPr>
        <w:t xml:space="preserve">-19 restrictions.  </w:t>
      </w:r>
      <w:r w:rsidR="005A3DF7">
        <w:rPr>
          <w:rFonts w:ascii="Arial" w:hAnsi="Arial" w:cs="Arial"/>
          <w:sz w:val="22"/>
          <w:szCs w:val="22"/>
        </w:rPr>
        <w:t>T</w:t>
      </w:r>
      <w:r w:rsidR="00D55421" w:rsidRPr="00496175">
        <w:rPr>
          <w:rFonts w:ascii="Arial" w:hAnsi="Arial" w:cs="Arial"/>
          <w:sz w:val="22"/>
          <w:szCs w:val="22"/>
        </w:rPr>
        <w:t xml:space="preserve">his </w:t>
      </w:r>
      <w:r w:rsidR="005A3DF7">
        <w:rPr>
          <w:rFonts w:ascii="Arial" w:hAnsi="Arial" w:cs="Arial"/>
          <w:sz w:val="22"/>
          <w:szCs w:val="22"/>
        </w:rPr>
        <w:t xml:space="preserve">clearly </w:t>
      </w:r>
      <w:r w:rsidR="00D55421" w:rsidRPr="00496175">
        <w:rPr>
          <w:rFonts w:ascii="Arial" w:hAnsi="Arial" w:cs="Arial"/>
          <w:sz w:val="22"/>
          <w:szCs w:val="22"/>
        </w:rPr>
        <w:t xml:space="preserve">indicates that </w:t>
      </w:r>
      <w:r w:rsidR="000930B0" w:rsidRPr="00496175">
        <w:rPr>
          <w:rFonts w:ascii="Arial" w:hAnsi="Arial" w:cs="Arial"/>
          <w:sz w:val="22"/>
          <w:szCs w:val="22"/>
        </w:rPr>
        <w:t xml:space="preserve">RPS </w:t>
      </w:r>
      <w:r w:rsidR="005A3DF7">
        <w:rPr>
          <w:rFonts w:ascii="Arial" w:hAnsi="Arial" w:cs="Arial"/>
          <w:sz w:val="22"/>
          <w:szCs w:val="22"/>
        </w:rPr>
        <w:t>supports</w:t>
      </w:r>
      <w:r w:rsidR="00C32708">
        <w:rPr>
          <w:rFonts w:ascii="Arial" w:hAnsi="Arial" w:cs="Arial"/>
          <w:sz w:val="22"/>
          <w:szCs w:val="22"/>
        </w:rPr>
        <w:t xml:space="preserve"> </w:t>
      </w:r>
      <w:r w:rsidR="005A3DF7">
        <w:rPr>
          <w:rFonts w:ascii="Arial" w:hAnsi="Arial" w:cs="Arial"/>
          <w:sz w:val="22"/>
          <w:szCs w:val="22"/>
        </w:rPr>
        <w:t xml:space="preserve">an </w:t>
      </w:r>
      <w:r w:rsidR="000930B0" w:rsidRPr="00496175">
        <w:rPr>
          <w:rFonts w:ascii="Arial" w:hAnsi="Arial" w:cs="Arial"/>
          <w:sz w:val="22"/>
          <w:szCs w:val="22"/>
        </w:rPr>
        <w:t xml:space="preserve">effective </w:t>
      </w:r>
      <w:r w:rsidR="005A3DF7">
        <w:rPr>
          <w:rFonts w:ascii="Arial" w:hAnsi="Arial" w:cs="Arial"/>
          <w:sz w:val="22"/>
          <w:szCs w:val="22"/>
        </w:rPr>
        <w:t xml:space="preserve">approach to </w:t>
      </w:r>
      <w:r w:rsidR="000930B0" w:rsidRPr="00496175">
        <w:rPr>
          <w:rFonts w:ascii="Arial" w:hAnsi="Arial" w:cs="Arial"/>
          <w:sz w:val="22"/>
          <w:szCs w:val="22"/>
        </w:rPr>
        <w:t>C</w:t>
      </w:r>
      <w:r w:rsidR="004A44FC" w:rsidRPr="00496175">
        <w:rPr>
          <w:rFonts w:ascii="Arial" w:hAnsi="Arial" w:cs="Arial"/>
          <w:sz w:val="22"/>
          <w:szCs w:val="22"/>
        </w:rPr>
        <w:t>OVID</w:t>
      </w:r>
      <w:r w:rsidR="000930B0" w:rsidRPr="00496175">
        <w:rPr>
          <w:rFonts w:ascii="Arial" w:hAnsi="Arial" w:cs="Arial"/>
          <w:sz w:val="22"/>
          <w:szCs w:val="22"/>
        </w:rPr>
        <w:t>-19 response and recovery planning rather than something that diverts capacity from it.</w:t>
      </w:r>
      <w:r w:rsidR="00FA0096" w:rsidRPr="00496175">
        <w:rPr>
          <w:rFonts w:ascii="Arial" w:hAnsi="Arial" w:cs="Arial"/>
          <w:sz w:val="22"/>
          <w:szCs w:val="22"/>
        </w:rPr>
        <w:t xml:space="preserve">  </w:t>
      </w:r>
    </w:p>
    <w:p w14:paraId="4123A94A" w14:textId="77777777" w:rsidR="00C32708" w:rsidRDefault="00C32708" w:rsidP="00496175">
      <w:pPr>
        <w:pStyle w:val="NormalWeb"/>
        <w:spacing w:before="0" w:beforeAutospacing="0" w:after="0" w:afterAutospacing="0"/>
        <w:rPr>
          <w:rFonts w:ascii="Arial" w:hAnsi="Arial" w:cs="Arial"/>
          <w:sz w:val="22"/>
          <w:szCs w:val="22"/>
        </w:rPr>
      </w:pPr>
    </w:p>
    <w:p w14:paraId="1022532D" w14:textId="05FC3A6C" w:rsidR="008B21BD" w:rsidRPr="00496175" w:rsidRDefault="003E4FD7" w:rsidP="00496175">
      <w:pPr>
        <w:pStyle w:val="NormalWeb"/>
        <w:spacing w:before="0" w:beforeAutospacing="0" w:after="0" w:afterAutospacing="0"/>
        <w:rPr>
          <w:rFonts w:ascii="Arial" w:hAnsi="Arial" w:cs="Arial"/>
          <w:sz w:val="22"/>
          <w:szCs w:val="22"/>
        </w:rPr>
      </w:pPr>
      <w:r w:rsidRPr="00496175">
        <w:rPr>
          <w:rFonts w:ascii="Arial" w:hAnsi="Arial" w:cs="Arial"/>
          <w:sz w:val="22"/>
          <w:szCs w:val="22"/>
        </w:rPr>
        <w:t>Council</w:t>
      </w:r>
      <w:r w:rsidR="005458FB" w:rsidRPr="00496175">
        <w:rPr>
          <w:rFonts w:ascii="Arial" w:hAnsi="Arial" w:cs="Arial"/>
          <w:sz w:val="22"/>
          <w:szCs w:val="22"/>
        </w:rPr>
        <w:t>s</w:t>
      </w:r>
      <w:r w:rsidRPr="00496175">
        <w:rPr>
          <w:rFonts w:ascii="Arial" w:hAnsi="Arial" w:cs="Arial"/>
          <w:sz w:val="22"/>
          <w:szCs w:val="22"/>
        </w:rPr>
        <w:t xml:space="preserve"> have sought to use RPS to support activity in a wide range of areas</w:t>
      </w:r>
      <w:r w:rsidR="00B85D1D" w:rsidRPr="00496175">
        <w:rPr>
          <w:rFonts w:ascii="Arial" w:hAnsi="Arial" w:cs="Arial"/>
          <w:sz w:val="22"/>
          <w:szCs w:val="22"/>
        </w:rPr>
        <w:t xml:space="preserve"> as well corporate recovery and renewal planning</w:t>
      </w:r>
      <w:r w:rsidRPr="00496175">
        <w:rPr>
          <w:rFonts w:ascii="Arial" w:hAnsi="Arial" w:cs="Arial"/>
          <w:sz w:val="22"/>
          <w:szCs w:val="22"/>
        </w:rPr>
        <w:t xml:space="preserve">. </w:t>
      </w:r>
      <w:r w:rsidR="004A44FC" w:rsidRPr="00496175">
        <w:rPr>
          <w:rFonts w:ascii="Arial" w:hAnsi="Arial" w:cs="Arial"/>
          <w:sz w:val="22"/>
          <w:szCs w:val="22"/>
        </w:rPr>
        <w:t xml:space="preserve"> </w:t>
      </w:r>
      <w:r w:rsidRPr="00496175">
        <w:rPr>
          <w:rFonts w:ascii="Arial" w:hAnsi="Arial" w:cs="Arial"/>
          <w:sz w:val="22"/>
          <w:szCs w:val="22"/>
        </w:rPr>
        <w:t xml:space="preserve">This has included </w:t>
      </w:r>
      <w:r w:rsidR="00F90BDC" w:rsidRPr="00496175">
        <w:rPr>
          <w:rFonts w:ascii="Arial" w:hAnsi="Arial" w:cs="Arial"/>
          <w:sz w:val="22"/>
          <w:szCs w:val="22"/>
        </w:rPr>
        <w:t>bespoke remote peer support work</w:t>
      </w:r>
      <w:r w:rsidRPr="00496175">
        <w:rPr>
          <w:rFonts w:ascii="Arial" w:hAnsi="Arial" w:cs="Arial"/>
          <w:sz w:val="22"/>
          <w:szCs w:val="22"/>
        </w:rPr>
        <w:t xml:space="preserve"> on </w:t>
      </w:r>
      <w:r w:rsidR="0060742F" w:rsidRPr="00496175">
        <w:rPr>
          <w:rFonts w:ascii="Arial" w:hAnsi="Arial" w:cs="Arial"/>
          <w:sz w:val="22"/>
          <w:szCs w:val="22"/>
        </w:rPr>
        <w:t>equality and diversity</w:t>
      </w:r>
      <w:r w:rsidRPr="00496175">
        <w:rPr>
          <w:rFonts w:ascii="Arial" w:hAnsi="Arial" w:cs="Arial"/>
          <w:sz w:val="22"/>
          <w:szCs w:val="22"/>
        </w:rPr>
        <w:t xml:space="preserve">, </w:t>
      </w:r>
      <w:r w:rsidR="004A44FC" w:rsidRPr="00496175">
        <w:rPr>
          <w:rFonts w:ascii="Arial" w:hAnsi="Arial" w:cs="Arial"/>
          <w:sz w:val="22"/>
          <w:szCs w:val="22"/>
        </w:rPr>
        <w:t>planning and communications</w:t>
      </w:r>
      <w:r w:rsidR="007D145F" w:rsidRPr="00496175">
        <w:rPr>
          <w:rFonts w:ascii="Arial" w:hAnsi="Arial" w:cs="Arial"/>
          <w:sz w:val="22"/>
          <w:szCs w:val="22"/>
        </w:rPr>
        <w:t xml:space="preserve">. </w:t>
      </w:r>
      <w:r w:rsidRPr="00496175">
        <w:rPr>
          <w:rFonts w:ascii="Arial" w:hAnsi="Arial" w:cs="Arial"/>
          <w:sz w:val="22"/>
          <w:szCs w:val="22"/>
        </w:rPr>
        <w:t>It has proven to be a flexible offer</w:t>
      </w:r>
      <w:r w:rsidR="00C86BEA" w:rsidRPr="00496175">
        <w:rPr>
          <w:rFonts w:ascii="Arial" w:hAnsi="Arial" w:cs="Arial"/>
          <w:sz w:val="22"/>
          <w:szCs w:val="22"/>
        </w:rPr>
        <w:t xml:space="preserve">. </w:t>
      </w:r>
      <w:r w:rsidR="00496175" w:rsidRPr="00496175">
        <w:rPr>
          <w:rFonts w:ascii="Arial" w:hAnsi="Arial" w:cs="Arial"/>
          <w:sz w:val="22"/>
          <w:szCs w:val="22"/>
        </w:rPr>
        <w:t>Following RPS, the LGA provide</w:t>
      </w:r>
      <w:r w:rsidR="005A3DF7">
        <w:rPr>
          <w:rFonts w:ascii="Arial" w:hAnsi="Arial" w:cs="Arial"/>
          <w:sz w:val="22"/>
          <w:szCs w:val="22"/>
        </w:rPr>
        <w:t>s</w:t>
      </w:r>
      <w:r w:rsidR="00496175" w:rsidRPr="00496175">
        <w:rPr>
          <w:rFonts w:ascii="Arial" w:hAnsi="Arial" w:cs="Arial"/>
          <w:sz w:val="22"/>
          <w:szCs w:val="22"/>
        </w:rPr>
        <w:t xml:space="preserve"> additional support and guidance to address identified challenges, </w:t>
      </w:r>
      <w:r w:rsidR="005A3DF7">
        <w:rPr>
          <w:rFonts w:ascii="Arial" w:hAnsi="Arial" w:cs="Arial"/>
          <w:sz w:val="22"/>
          <w:szCs w:val="22"/>
        </w:rPr>
        <w:t xml:space="preserve">via its </w:t>
      </w:r>
      <w:hyperlink r:id="rId10" w:history="1">
        <w:r w:rsidR="005A3DF7" w:rsidRPr="007500EE">
          <w:rPr>
            <w:rStyle w:val="Hyperlink"/>
            <w:rFonts w:ascii="Arial" w:hAnsi="Arial" w:cs="Arial"/>
            <w:sz w:val="22"/>
            <w:szCs w:val="22"/>
          </w:rPr>
          <w:t>Principal Advisers</w:t>
        </w:r>
      </w:hyperlink>
      <w:r w:rsidR="005A3DF7">
        <w:rPr>
          <w:rFonts w:ascii="Arial" w:hAnsi="Arial" w:cs="Arial"/>
          <w:sz w:val="22"/>
          <w:szCs w:val="22"/>
        </w:rPr>
        <w:t xml:space="preserve"> and</w:t>
      </w:r>
      <w:r w:rsidR="005A3DF7" w:rsidRPr="00496175">
        <w:rPr>
          <w:rFonts w:ascii="Arial" w:hAnsi="Arial" w:cs="Arial"/>
          <w:sz w:val="22"/>
          <w:szCs w:val="22"/>
        </w:rPr>
        <w:t xml:space="preserve"> </w:t>
      </w:r>
      <w:r w:rsidR="00496175" w:rsidRPr="00496175">
        <w:rPr>
          <w:rFonts w:ascii="Arial" w:hAnsi="Arial" w:cs="Arial"/>
          <w:sz w:val="22"/>
          <w:szCs w:val="22"/>
        </w:rPr>
        <w:t>through its wider improvement offer.</w:t>
      </w:r>
    </w:p>
    <w:p w14:paraId="0FDDB047" w14:textId="77777777" w:rsidR="00C875C5" w:rsidRPr="00496175" w:rsidRDefault="00C875C5" w:rsidP="000930B0">
      <w:pPr>
        <w:pStyle w:val="NormalWeb"/>
        <w:spacing w:before="0" w:beforeAutospacing="0" w:after="0" w:afterAutospacing="0"/>
        <w:rPr>
          <w:rFonts w:ascii="Arial" w:hAnsi="Arial" w:cs="Arial"/>
          <w:sz w:val="22"/>
          <w:szCs w:val="22"/>
        </w:rPr>
      </w:pPr>
    </w:p>
    <w:p w14:paraId="46C05FD8" w14:textId="5B91B3CF" w:rsidR="00C875C5" w:rsidRDefault="00C875C5" w:rsidP="00C875C5">
      <w:pPr>
        <w:pStyle w:val="NormalWeb"/>
        <w:spacing w:before="0" w:beforeAutospacing="0" w:after="0" w:afterAutospacing="0"/>
        <w:rPr>
          <w:rFonts w:ascii="Arial" w:hAnsi="Arial" w:cs="Arial"/>
          <w:sz w:val="22"/>
          <w:szCs w:val="22"/>
        </w:rPr>
      </w:pPr>
      <w:r w:rsidRPr="00496175">
        <w:rPr>
          <w:rFonts w:ascii="Arial" w:hAnsi="Arial" w:cs="Arial"/>
          <w:sz w:val="22"/>
          <w:szCs w:val="22"/>
        </w:rPr>
        <w:t xml:space="preserve">Significantly, the feedback and satisfaction from </w:t>
      </w:r>
      <w:r w:rsidR="00EB0F08" w:rsidRPr="00496175">
        <w:rPr>
          <w:rFonts w:ascii="Arial" w:hAnsi="Arial" w:cs="Arial"/>
          <w:sz w:val="22"/>
          <w:szCs w:val="22"/>
        </w:rPr>
        <w:t>councils</w:t>
      </w:r>
      <w:r w:rsidRPr="00496175">
        <w:rPr>
          <w:rFonts w:ascii="Arial" w:hAnsi="Arial" w:cs="Arial"/>
          <w:sz w:val="22"/>
          <w:szCs w:val="22"/>
        </w:rPr>
        <w:t xml:space="preserve"> participating in remote peer support </w:t>
      </w:r>
      <w:r w:rsidR="001D0475" w:rsidRPr="00496175">
        <w:rPr>
          <w:rFonts w:ascii="Arial" w:hAnsi="Arial" w:cs="Arial"/>
          <w:sz w:val="22"/>
          <w:szCs w:val="22"/>
        </w:rPr>
        <w:t>has been</w:t>
      </w:r>
      <w:r w:rsidRPr="00496175">
        <w:rPr>
          <w:rFonts w:ascii="Arial" w:hAnsi="Arial" w:cs="Arial"/>
          <w:sz w:val="22"/>
          <w:szCs w:val="22"/>
        </w:rPr>
        <w:t xml:space="preserve"> very positive. </w:t>
      </w:r>
      <w:r w:rsidR="004A44FC" w:rsidRPr="00496175">
        <w:rPr>
          <w:rFonts w:ascii="Arial" w:hAnsi="Arial" w:cs="Arial"/>
          <w:sz w:val="22"/>
          <w:szCs w:val="22"/>
        </w:rPr>
        <w:t>Councils that</w:t>
      </w:r>
      <w:r w:rsidRPr="00496175">
        <w:rPr>
          <w:rFonts w:ascii="Arial" w:hAnsi="Arial" w:cs="Arial"/>
          <w:sz w:val="22"/>
          <w:szCs w:val="22"/>
        </w:rPr>
        <w:t xml:space="preserve"> receive </w:t>
      </w:r>
      <w:r w:rsidR="00E027FE">
        <w:rPr>
          <w:rFonts w:ascii="Arial" w:hAnsi="Arial" w:cs="Arial"/>
          <w:sz w:val="22"/>
          <w:szCs w:val="22"/>
        </w:rPr>
        <w:t xml:space="preserve">RPS </w:t>
      </w:r>
      <w:r w:rsidR="00EB0F08" w:rsidRPr="00496175">
        <w:rPr>
          <w:rFonts w:ascii="Arial" w:hAnsi="Arial" w:cs="Arial"/>
          <w:sz w:val="22"/>
          <w:szCs w:val="22"/>
        </w:rPr>
        <w:t>are</w:t>
      </w:r>
      <w:r w:rsidRPr="00496175">
        <w:rPr>
          <w:rFonts w:ascii="Arial" w:hAnsi="Arial" w:cs="Arial"/>
          <w:sz w:val="22"/>
          <w:szCs w:val="22"/>
        </w:rPr>
        <w:t xml:space="preserve"> asked to complete a voluntary survey. The headline findings from participating councils are:</w:t>
      </w:r>
    </w:p>
    <w:p w14:paraId="5650AD52" w14:textId="7015FA61" w:rsidR="00F1692E" w:rsidRDefault="00F1692E" w:rsidP="00C875C5">
      <w:pPr>
        <w:pStyle w:val="NormalWeb"/>
        <w:spacing w:before="0" w:beforeAutospacing="0" w:after="0" w:afterAutospacing="0"/>
        <w:rPr>
          <w:rFonts w:ascii="Arial" w:hAnsi="Arial" w:cs="Arial"/>
          <w:sz w:val="22"/>
          <w:szCs w:val="22"/>
        </w:rPr>
      </w:pPr>
    </w:p>
    <w:p w14:paraId="1633420B" w14:textId="77777777" w:rsidR="00F1692E" w:rsidRPr="00496175" w:rsidRDefault="00F1692E" w:rsidP="00C875C5">
      <w:pPr>
        <w:pStyle w:val="NormalWeb"/>
        <w:spacing w:before="0" w:beforeAutospacing="0" w:after="0" w:afterAutospacing="0"/>
        <w:rPr>
          <w:rFonts w:ascii="Arial" w:hAnsi="Arial" w:cs="Arial"/>
          <w:sz w:val="22"/>
          <w:szCs w:val="22"/>
        </w:rPr>
      </w:pPr>
    </w:p>
    <w:p w14:paraId="5D29C951" w14:textId="77777777" w:rsidR="00C875C5" w:rsidRPr="007500EE" w:rsidRDefault="005A3DF7" w:rsidP="00C875C5">
      <w:pPr>
        <w:pStyle w:val="NormalWeb"/>
        <w:numPr>
          <w:ilvl w:val="0"/>
          <w:numId w:val="30"/>
        </w:numPr>
        <w:spacing w:before="0" w:beforeAutospacing="0" w:after="0" w:afterAutospacing="0"/>
        <w:rPr>
          <w:rFonts w:ascii="Arial" w:hAnsi="Arial" w:cs="Arial"/>
          <w:b/>
          <w:bCs/>
          <w:sz w:val="22"/>
          <w:szCs w:val="22"/>
        </w:rPr>
      </w:pPr>
      <w:r w:rsidRPr="007500EE">
        <w:rPr>
          <w:rFonts w:ascii="Arial" w:hAnsi="Arial" w:cs="Arial"/>
          <w:b/>
          <w:bCs/>
          <w:sz w:val="22"/>
          <w:szCs w:val="22"/>
        </w:rPr>
        <w:lastRenderedPageBreak/>
        <w:t xml:space="preserve">100% of </w:t>
      </w:r>
      <w:r w:rsidR="00C875C5" w:rsidRPr="007500EE">
        <w:rPr>
          <w:rFonts w:ascii="Arial" w:hAnsi="Arial" w:cs="Arial"/>
          <w:b/>
          <w:bCs/>
          <w:sz w:val="22"/>
          <w:szCs w:val="22"/>
        </w:rPr>
        <w:t>respondents were satisfied with the remote peer support received</w:t>
      </w:r>
    </w:p>
    <w:p w14:paraId="271D1F30" w14:textId="77777777" w:rsidR="00C875C5" w:rsidRPr="00B9646F" w:rsidRDefault="00C875C5" w:rsidP="00585127">
      <w:pPr>
        <w:pStyle w:val="NormalWeb"/>
        <w:numPr>
          <w:ilvl w:val="1"/>
          <w:numId w:val="30"/>
        </w:numPr>
        <w:spacing w:before="0" w:beforeAutospacing="0" w:after="0" w:afterAutospacing="0"/>
        <w:rPr>
          <w:rFonts w:ascii="Arial" w:hAnsi="Arial" w:cs="Arial"/>
          <w:sz w:val="22"/>
          <w:szCs w:val="22"/>
        </w:rPr>
      </w:pPr>
      <w:r w:rsidRPr="00B9646F">
        <w:rPr>
          <w:rFonts w:ascii="Arial" w:hAnsi="Arial" w:cs="Arial"/>
          <w:sz w:val="22"/>
          <w:szCs w:val="22"/>
        </w:rPr>
        <w:t>82% were very satisfied</w:t>
      </w:r>
      <w:r w:rsidR="00B9646F" w:rsidRPr="00B9646F">
        <w:rPr>
          <w:rFonts w:ascii="Arial" w:hAnsi="Arial" w:cs="Arial"/>
          <w:sz w:val="22"/>
          <w:szCs w:val="22"/>
        </w:rPr>
        <w:t xml:space="preserve"> - </w:t>
      </w:r>
      <w:r w:rsidRPr="00B9646F">
        <w:rPr>
          <w:rFonts w:ascii="Arial" w:hAnsi="Arial" w:cs="Arial"/>
          <w:sz w:val="22"/>
          <w:szCs w:val="22"/>
        </w:rPr>
        <w:t xml:space="preserve">18% were </w:t>
      </w:r>
      <w:proofErr w:type="gramStart"/>
      <w:r w:rsidRPr="00B9646F">
        <w:rPr>
          <w:rFonts w:ascii="Arial" w:hAnsi="Arial" w:cs="Arial"/>
          <w:sz w:val="22"/>
          <w:szCs w:val="22"/>
        </w:rPr>
        <w:t>fairly satisfied</w:t>
      </w:r>
      <w:proofErr w:type="gramEnd"/>
    </w:p>
    <w:p w14:paraId="23424A75" w14:textId="77777777" w:rsidR="00C875C5" w:rsidRPr="007500EE" w:rsidRDefault="00C875C5" w:rsidP="00C875C5">
      <w:pPr>
        <w:pStyle w:val="ListParagraph"/>
        <w:numPr>
          <w:ilvl w:val="0"/>
          <w:numId w:val="29"/>
        </w:numPr>
        <w:spacing w:after="0" w:line="240" w:lineRule="auto"/>
        <w:rPr>
          <w:rFonts w:ascii="Arial" w:hAnsi="Arial" w:cs="Arial"/>
          <w:b/>
          <w:bCs/>
        </w:rPr>
      </w:pPr>
      <w:r w:rsidRPr="007500EE">
        <w:rPr>
          <w:rFonts w:ascii="Arial" w:hAnsi="Arial" w:cs="Arial"/>
          <w:b/>
          <w:bCs/>
        </w:rPr>
        <w:t xml:space="preserve">100% of respondents said </w:t>
      </w:r>
      <w:r w:rsidR="00DD46AE" w:rsidRPr="007500EE">
        <w:rPr>
          <w:rFonts w:ascii="Arial" w:hAnsi="Arial" w:cs="Arial"/>
          <w:b/>
          <w:bCs/>
        </w:rPr>
        <w:t xml:space="preserve">that </w:t>
      </w:r>
      <w:r w:rsidRPr="007500EE">
        <w:rPr>
          <w:rFonts w:ascii="Arial" w:hAnsi="Arial" w:cs="Arial"/>
          <w:b/>
          <w:bCs/>
        </w:rPr>
        <w:t>the goals of the</w:t>
      </w:r>
      <w:r w:rsidR="00EB0F08" w:rsidRPr="007500EE">
        <w:rPr>
          <w:rFonts w:ascii="Arial" w:hAnsi="Arial" w:cs="Arial"/>
          <w:b/>
          <w:bCs/>
        </w:rPr>
        <w:t>ir</w:t>
      </w:r>
      <w:r w:rsidRPr="007500EE">
        <w:rPr>
          <w:rFonts w:ascii="Arial" w:hAnsi="Arial" w:cs="Arial"/>
          <w:b/>
          <w:bCs/>
        </w:rPr>
        <w:t xml:space="preserve"> remote peer support were fully or largely achieved </w:t>
      </w:r>
    </w:p>
    <w:p w14:paraId="412F3210" w14:textId="4AF5E415" w:rsidR="00C875C5" w:rsidRPr="007500EE" w:rsidRDefault="007500EE" w:rsidP="00C875C5">
      <w:pPr>
        <w:pStyle w:val="NormalWeb"/>
        <w:numPr>
          <w:ilvl w:val="0"/>
          <w:numId w:val="29"/>
        </w:numPr>
        <w:spacing w:before="0" w:beforeAutospacing="0" w:after="0" w:afterAutospacing="0"/>
        <w:rPr>
          <w:rFonts w:ascii="Arial" w:hAnsi="Arial" w:cs="Arial"/>
          <w:b/>
          <w:bCs/>
          <w:sz w:val="22"/>
          <w:szCs w:val="22"/>
        </w:rPr>
      </w:pPr>
      <w:r w:rsidRPr="007500EE">
        <w:rPr>
          <w:rFonts w:ascii="Arial" w:hAnsi="Arial" w:cs="Arial"/>
          <w:b/>
          <w:bCs/>
          <w:sz w:val="22"/>
          <w:szCs w:val="22"/>
        </w:rPr>
        <w:t>100%</w:t>
      </w:r>
      <w:r w:rsidR="00DD46AE" w:rsidRPr="007500EE">
        <w:rPr>
          <w:rFonts w:ascii="Arial" w:hAnsi="Arial" w:cs="Arial"/>
          <w:b/>
          <w:bCs/>
          <w:sz w:val="22"/>
          <w:szCs w:val="22"/>
        </w:rPr>
        <w:t xml:space="preserve"> </w:t>
      </w:r>
      <w:r w:rsidR="00967479">
        <w:rPr>
          <w:rFonts w:ascii="Arial" w:hAnsi="Arial" w:cs="Arial"/>
          <w:b/>
          <w:bCs/>
          <w:sz w:val="22"/>
          <w:szCs w:val="22"/>
        </w:rPr>
        <w:t xml:space="preserve">of </w:t>
      </w:r>
      <w:r w:rsidR="00C875C5" w:rsidRPr="007500EE">
        <w:rPr>
          <w:rFonts w:ascii="Arial" w:hAnsi="Arial" w:cs="Arial"/>
          <w:b/>
          <w:bCs/>
          <w:sz w:val="22"/>
          <w:szCs w:val="22"/>
        </w:rPr>
        <w:t xml:space="preserve">respondents </w:t>
      </w:r>
      <w:r w:rsidR="00DD46AE" w:rsidRPr="007500EE">
        <w:rPr>
          <w:rFonts w:ascii="Arial" w:hAnsi="Arial" w:cs="Arial"/>
          <w:b/>
          <w:bCs/>
          <w:sz w:val="22"/>
          <w:szCs w:val="22"/>
        </w:rPr>
        <w:t xml:space="preserve">said that they </w:t>
      </w:r>
      <w:r w:rsidR="00C875C5" w:rsidRPr="007500EE">
        <w:rPr>
          <w:rFonts w:ascii="Arial" w:hAnsi="Arial" w:cs="Arial"/>
          <w:b/>
          <w:bCs/>
          <w:sz w:val="22"/>
          <w:szCs w:val="22"/>
        </w:rPr>
        <w:t xml:space="preserve">would recommend remote peer support to another </w:t>
      </w:r>
      <w:r w:rsidR="004A44FC" w:rsidRPr="007500EE">
        <w:rPr>
          <w:rFonts w:ascii="Arial" w:hAnsi="Arial" w:cs="Arial"/>
          <w:b/>
          <w:bCs/>
          <w:sz w:val="22"/>
          <w:szCs w:val="22"/>
        </w:rPr>
        <w:t>council</w:t>
      </w:r>
    </w:p>
    <w:p w14:paraId="60DE111D" w14:textId="47795B90" w:rsidR="00C875C5" w:rsidRDefault="00C875C5" w:rsidP="00585127">
      <w:pPr>
        <w:pStyle w:val="NormalWeb"/>
        <w:numPr>
          <w:ilvl w:val="1"/>
          <w:numId w:val="29"/>
        </w:numPr>
        <w:spacing w:before="0" w:beforeAutospacing="0" w:after="0" w:afterAutospacing="0"/>
        <w:rPr>
          <w:rFonts w:ascii="Arial" w:hAnsi="Arial" w:cs="Arial"/>
          <w:sz w:val="22"/>
          <w:szCs w:val="22"/>
        </w:rPr>
      </w:pPr>
      <w:r w:rsidRPr="00B9646F">
        <w:rPr>
          <w:rFonts w:ascii="Arial" w:hAnsi="Arial" w:cs="Arial"/>
          <w:sz w:val="22"/>
          <w:szCs w:val="22"/>
        </w:rPr>
        <w:t>82% said it was very likely they would</w:t>
      </w:r>
      <w:r w:rsidR="00B9646F" w:rsidRPr="00B9646F">
        <w:rPr>
          <w:rFonts w:ascii="Arial" w:hAnsi="Arial" w:cs="Arial"/>
          <w:sz w:val="22"/>
          <w:szCs w:val="22"/>
        </w:rPr>
        <w:t xml:space="preserve"> - </w:t>
      </w:r>
      <w:r w:rsidRPr="00B9646F">
        <w:rPr>
          <w:rFonts w:ascii="Arial" w:hAnsi="Arial" w:cs="Arial"/>
          <w:sz w:val="22"/>
          <w:szCs w:val="22"/>
        </w:rPr>
        <w:t xml:space="preserve">18% said it was </w:t>
      </w:r>
      <w:proofErr w:type="gramStart"/>
      <w:r w:rsidRPr="00B9646F">
        <w:rPr>
          <w:rFonts w:ascii="Arial" w:hAnsi="Arial" w:cs="Arial"/>
          <w:sz w:val="22"/>
          <w:szCs w:val="22"/>
        </w:rPr>
        <w:t>fairly likely</w:t>
      </w:r>
      <w:proofErr w:type="gramEnd"/>
      <w:r w:rsidRPr="00B9646F">
        <w:rPr>
          <w:rFonts w:ascii="Arial" w:hAnsi="Arial" w:cs="Arial"/>
          <w:sz w:val="22"/>
          <w:szCs w:val="22"/>
        </w:rPr>
        <w:t xml:space="preserve"> they would</w:t>
      </w:r>
    </w:p>
    <w:p w14:paraId="15BA8CAA" w14:textId="77777777" w:rsidR="00F1692E" w:rsidRPr="00B9646F" w:rsidRDefault="00F1692E" w:rsidP="00F1692E">
      <w:pPr>
        <w:pStyle w:val="NormalWeb"/>
        <w:spacing w:before="0" w:beforeAutospacing="0" w:after="0" w:afterAutospacing="0"/>
        <w:ind w:left="1440"/>
        <w:rPr>
          <w:rFonts w:ascii="Arial" w:hAnsi="Arial" w:cs="Arial"/>
          <w:sz w:val="22"/>
          <w:szCs w:val="22"/>
        </w:rPr>
      </w:pPr>
    </w:p>
    <w:p w14:paraId="03F140A6" w14:textId="14CAE56D" w:rsidR="00C875C5" w:rsidRPr="00496175" w:rsidRDefault="002A76E9" w:rsidP="000930B0">
      <w:pPr>
        <w:pStyle w:val="NormalWeb"/>
        <w:spacing w:before="0" w:beforeAutospacing="0" w:after="0" w:afterAutospacing="0"/>
        <w:rPr>
          <w:rFonts w:ascii="Arial" w:hAnsi="Arial" w:cs="Arial"/>
          <w:sz w:val="22"/>
          <w:szCs w:val="22"/>
        </w:rPr>
      </w:pPr>
      <w:r w:rsidRPr="00496175">
        <w:rPr>
          <w:rFonts w:ascii="Arial" w:hAnsi="Arial" w:cs="Arial"/>
          <w:noProof/>
          <w:sz w:val="22"/>
          <w:szCs w:val="22"/>
        </w:rPr>
        <mc:AlternateContent>
          <mc:Choice Requires="wps">
            <w:drawing>
              <wp:anchor distT="0" distB="0" distL="114300" distR="114300" simplePos="0" relativeHeight="251658244" behindDoc="0" locked="0" layoutInCell="1" allowOverlap="1" wp14:anchorId="52848F67" wp14:editId="5FD18360">
                <wp:simplePos x="0" y="0"/>
                <wp:positionH relativeFrom="column">
                  <wp:posOffset>-76200</wp:posOffset>
                </wp:positionH>
                <wp:positionV relativeFrom="paragraph">
                  <wp:posOffset>31750</wp:posOffset>
                </wp:positionV>
                <wp:extent cx="6019800" cy="5461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6019800" cy="546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6C95A" id="Rectangle 9" o:spid="_x0000_s1026" style="position:absolute;margin-left:-6pt;margin-top:2.5pt;width:474pt;height:4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" filled="f" strokecolor="#1f3763 [1604]" strokeweight="1pt"/>
            </w:pict>
          </mc:Fallback>
        </mc:AlternateContent>
      </w:r>
    </w:p>
    <w:p w14:paraId="5949DFD8" w14:textId="39654C3E" w:rsidR="001D0475" w:rsidRPr="00496175" w:rsidRDefault="001D0475" w:rsidP="007500EE">
      <w:pPr>
        <w:spacing w:after="0" w:line="240" w:lineRule="auto"/>
        <w:jc w:val="center"/>
        <w:rPr>
          <w:rFonts w:ascii="Arial" w:hAnsi="Arial" w:cs="Arial"/>
          <w:i/>
          <w:iCs/>
        </w:rPr>
      </w:pPr>
      <w:r w:rsidRPr="00496175">
        <w:rPr>
          <w:rStyle w:val="normaltextrun"/>
          <w:rFonts w:ascii="Arial" w:hAnsi="Arial" w:cs="Arial"/>
          <w:i/>
          <w:iCs/>
          <w:color w:val="000000"/>
          <w:shd w:val="clear" w:color="auto" w:fill="FFFFFF"/>
          <w:lang w:val="en-US"/>
        </w:rPr>
        <w:t>“It was a good opportunity to take a step back to reflect and challenge how things have gone to date, what you would possibly do differently and what your plans look like going forward.</w:t>
      </w:r>
      <w:r w:rsidRPr="00496175">
        <w:rPr>
          <w:rStyle w:val="eop"/>
          <w:rFonts w:ascii="Arial" w:hAnsi="Arial" w:cs="Arial"/>
          <w:i/>
          <w:iCs/>
          <w:color w:val="000000"/>
          <w:shd w:val="clear" w:color="auto" w:fill="FFFFFF"/>
        </w:rPr>
        <w:t>”</w:t>
      </w:r>
      <w:r w:rsidR="005A3DF7">
        <w:rPr>
          <w:rStyle w:val="eop"/>
          <w:rFonts w:ascii="Arial" w:hAnsi="Arial" w:cs="Arial"/>
          <w:i/>
          <w:iCs/>
          <w:color w:val="000000"/>
          <w:shd w:val="clear" w:color="auto" w:fill="FFFFFF"/>
        </w:rPr>
        <w:t xml:space="preserve"> </w:t>
      </w:r>
    </w:p>
    <w:p w14:paraId="021D3C83" w14:textId="77777777" w:rsidR="005A3DF7" w:rsidRDefault="005A3DF7" w:rsidP="009E3690">
      <w:pPr>
        <w:spacing w:after="0" w:line="240" w:lineRule="auto"/>
        <w:rPr>
          <w:rFonts w:ascii="Arial" w:eastAsia="Times New Roman" w:hAnsi="Arial" w:cs="Arial"/>
          <w:lang w:eastAsia="en-GB"/>
        </w:rPr>
      </w:pPr>
    </w:p>
    <w:p w14:paraId="4131FAC3" w14:textId="6189CE7D" w:rsidR="008B21BD" w:rsidRDefault="00D46BB9" w:rsidP="009E3690">
      <w:pPr>
        <w:spacing w:after="0" w:line="240" w:lineRule="auto"/>
        <w:rPr>
          <w:rFonts w:ascii="Arial" w:eastAsia="Times New Roman" w:hAnsi="Arial" w:cs="Arial"/>
          <w:lang w:eastAsia="en-GB"/>
        </w:rPr>
      </w:pPr>
      <w:r w:rsidRPr="00496175">
        <w:rPr>
          <w:rFonts w:ascii="Arial" w:eastAsia="Times New Roman" w:hAnsi="Arial" w:cs="Arial"/>
          <w:lang w:eastAsia="en-GB"/>
        </w:rPr>
        <w:t xml:space="preserve">An important element of </w:t>
      </w:r>
      <w:r w:rsidR="001D0475" w:rsidRPr="00496175">
        <w:rPr>
          <w:rFonts w:ascii="Arial" w:eastAsia="Times New Roman" w:hAnsi="Arial" w:cs="Arial"/>
          <w:lang w:eastAsia="en-GB"/>
        </w:rPr>
        <w:t xml:space="preserve">the </w:t>
      </w:r>
      <w:r w:rsidR="007500EE">
        <w:rPr>
          <w:rFonts w:ascii="Arial" w:eastAsia="Times New Roman" w:hAnsi="Arial" w:cs="Arial"/>
          <w:lang w:eastAsia="en-GB"/>
        </w:rPr>
        <w:t>R</w:t>
      </w:r>
      <w:r w:rsidRPr="00496175">
        <w:rPr>
          <w:rFonts w:ascii="Arial" w:eastAsia="Times New Roman" w:hAnsi="Arial" w:cs="Arial"/>
          <w:lang w:eastAsia="en-GB"/>
        </w:rPr>
        <w:t xml:space="preserve">emote </w:t>
      </w:r>
      <w:r w:rsidR="007500EE">
        <w:rPr>
          <w:rFonts w:ascii="Arial" w:eastAsia="Times New Roman" w:hAnsi="Arial" w:cs="Arial"/>
          <w:lang w:eastAsia="en-GB"/>
        </w:rPr>
        <w:t>P</w:t>
      </w:r>
      <w:r w:rsidRPr="00496175">
        <w:rPr>
          <w:rFonts w:ascii="Arial" w:eastAsia="Times New Roman" w:hAnsi="Arial" w:cs="Arial"/>
          <w:lang w:eastAsia="en-GB"/>
        </w:rPr>
        <w:t xml:space="preserve">eer </w:t>
      </w:r>
      <w:r w:rsidR="007500EE">
        <w:rPr>
          <w:rFonts w:ascii="Arial" w:eastAsia="Times New Roman" w:hAnsi="Arial" w:cs="Arial"/>
          <w:lang w:eastAsia="en-GB"/>
        </w:rPr>
        <w:t>S</w:t>
      </w:r>
      <w:r w:rsidRPr="00496175">
        <w:rPr>
          <w:rFonts w:ascii="Arial" w:eastAsia="Times New Roman" w:hAnsi="Arial" w:cs="Arial"/>
          <w:lang w:eastAsia="en-GB"/>
        </w:rPr>
        <w:t xml:space="preserve">upport offer is the </w:t>
      </w:r>
      <w:r w:rsidR="005A3DF7">
        <w:rPr>
          <w:rFonts w:ascii="Arial" w:eastAsia="Times New Roman" w:hAnsi="Arial" w:cs="Arial"/>
          <w:lang w:eastAsia="en-GB"/>
        </w:rPr>
        <w:t>reciprocal learning</w:t>
      </w:r>
      <w:r w:rsidRPr="00496175">
        <w:rPr>
          <w:rFonts w:ascii="Arial" w:eastAsia="Times New Roman" w:hAnsi="Arial" w:cs="Arial"/>
          <w:lang w:eastAsia="en-GB"/>
        </w:rPr>
        <w:t xml:space="preserve"> it provides to participating </w:t>
      </w:r>
      <w:hyperlink r:id="rId11" w:history="1">
        <w:r w:rsidRPr="007500EE">
          <w:rPr>
            <w:rStyle w:val="Hyperlink"/>
            <w:rFonts w:ascii="Arial" w:eastAsia="Times New Roman" w:hAnsi="Arial" w:cs="Arial"/>
            <w:lang w:eastAsia="en-GB"/>
          </w:rPr>
          <w:t>peers</w:t>
        </w:r>
      </w:hyperlink>
      <w:r w:rsidR="00814D0D">
        <w:rPr>
          <w:rFonts w:ascii="Arial" w:eastAsia="Times New Roman" w:hAnsi="Arial" w:cs="Arial"/>
          <w:lang w:eastAsia="en-GB"/>
        </w:rPr>
        <w:t xml:space="preserve">. </w:t>
      </w:r>
      <w:r w:rsidR="0064516F" w:rsidRPr="0064516F">
        <w:rPr>
          <w:rFonts w:ascii="Arial" w:eastAsia="Times New Roman" w:hAnsi="Arial" w:cs="Arial"/>
          <w:b/>
          <w:bCs/>
          <w:lang w:eastAsia="en-GB"/>
        </w:rPr>
        <w:t>68</w:t>
      </w:r>
      <w:r w:rsidR="009E3690" w:rsidRPr="0064516F">
        <w:rPr>
          <w:rFonts w:ascii="Arial" w:eastAsia="Times New Roman" w:hAnsi="Arial" w:cs="Arial"/>
          <w:b/>
          <w:bCs/>
          <w:lang w:eastAsia="en-GB"/>
        </w:rPr>
        <w:t xml:space="preserve"> peers</w:t>
      </w:r>
      <w:r w:rsidR="009E3690" w:rsidRPr="00496175">
        <w:rPr>
          <w:rFonts w:ascii="Arial" w:eastAsia="Times New Roman" w:hAnsi="Arial" w:cs="Arial"/>
          <w:lang w:eastAsia="en-GB"/>
        </w:rPr>
        <w:t xml:space="preserve"> from </w:t>
      </w:r>
      <w:r w:rsidR="0064516F">
        <w:rPr>
          <w:rFonts w:ascii="Arial" w:eastAsia="Times New Roman" w:hAnsi="Arial" w:cs="Arial"/>
          <w:lang w:eastAsia="en-GB"/>
        </w:rPr>
        <w:t>51</w:t>
      </w:r>
      <w:r w:rsidR="009E3690" w:rsidRPr="00496175">
        <w:rPr>
          <w:rFonts w:ascii="Arial" w:eastAsia="Times New Roman" w:hAnsi="Arial" w:cs="Arial"/>
          <w:lang w:eastAsia="en-GB"/>
        </w:rPr>
        <w:t xml:space="preserve"> councils have taken part in providing </w:t>
      </w:r>
      <w:r w:rsidR="0001350E">
        <w:rPr>
          <w:rFonts w:ascii="Arial" w:eastAsia="Times New Roman" w:hAnsi="Arial" w:cs="Arial"/>
          <w:lang w:eastAsia="en-GB"/>
        </w:rPr>
        <w:t xml:space="preserve">RPS </w:t>
      </w:r>
      <w:r w:rsidR="009E3690" w:rsidRPr="00496175">
        <w:rPr>
          <w:rFonts w:ascii="Arial" w:eastAsia="Times New Roman" w:hAnsi="Arial" w:cs="Arial"/>
          <w:lang w:eastAsia="en-GB"/>
        </w:rPr>
        <w:t>to date.</w:t>
      </w:r>
    </w:p>
    <w:p w14:paraId="42E90F27" w14:textId="77777777" w:rsidR="00F90BDC" w:rsidRPr="00496175" w:rsidRDefault="00F90BDC" w:rsidP="009E3690">
      <w:pPr>
        <w:spacing w:after="0" w:line="240" w:lineRule="auto"/>
        <w:rPr>
          <w:rFonts w:ascii="Arial" w:eastAsia="Times New Roman" w:hAnsi="Arial" w:cs="Arial"/>
          <w:lang w:eastAsia="en-GB"/>
        </w:rPr>
      </w:pPr>
    </w:p>
    <w:p w14:paraId="01F73665" w14:textId="53396894" w:rsidR="00F90BDC" w:rsidRPr="00496175" w:rsidRDefault="00F90BDC" w:rsidP="00F90BDC">
      <w:pPr>
        <w:spacing w:after="0" w:line="240" w:lineRule="auto"/>
        <w:rPr>
          <w:rFonts w:ascii="Arial" w:eastAsia="Times New Roman" w:hAnsi="Arial" w:cs="Arial"/>
          <w:lang w:eastAsia="en-GB"/>
        </w:rPr>
      </w:pPr>
      <w:r w:rsidRPr="00496175">
        <w:rPr>
          <w:rFonts w:ascii="Arial" w:eastAsia="Times New Roman" w:hAnsi="Arial" w:cs="Arial"/>
          <w:lang w:eastAsia="en-GB"/>
        </w:rPr>
        <w:t xml:space="preserve">All participating peers are asked to complete a voluntary survey.  </w:t>
      </w:r>
      <w:r w:rsidR="001D0475" w:rsidRPr="00496175">
        <w:rPr>
          <w:rFonts w:ascii="Arial" w:eastAsia="Times New Roman" w:hAnsi="Arial" w:cs="Arial"/>
          <w:lang w:eastAsia="en-GB"/>
        </w:rPr>
        <w:t>The surveys</w:t>
      </w:r>
      <w:r w:rsidRPr="00496175">
        <w:rPr>
          <w:rFonts w:ascii="Arial" w:eastAsia="Times New Roman" w:hAnsi="Arial" w:cs="Arial"/>
          <w:lang w:eastAsia="en-GB"/>
        </w:rPr>
        <w:t xml:space="preserve"> to date have </w:t>
      </w:r>
      <w:r w:rsidR="00C32708">
        <w:rPr>
          <w:rFonts w:ascii="Arial" w:eastAsia="Times New Roman" w:hAnsi="Arial" w:cs="Arial"/>
          <w:lang w:eastAsia="en-GB"/>
        </w:rPr>
        <w:t xml:space="preserve">again </w:t>
      </w:r>
      <w:r w:rsidRPr="00496175">
        <w:rPr>
          <w:rFonts w:ascii="Arial" w:eastAsia="Times New Roman" w:hAnsi="Arial" w:cs="Arial"/>
          <w:lang w:eastAsia="en-GB"/>
        </w:rPr>
        <w:t>found that</w:t>
      </w:r>
      <w:r w:rsidR="00C32708">
        <w:rPr>
          <w:rFonts w:ascii="Arial" w:eastAsia="Times New Roman" w:hAnsi="Arial" w:cs="Arial"/>
          <w:lang w:eastAsia="en-GB"/>
        </w:rPr>
        <w:t xml:space="preserve"> working with </w:t>
      </w:r>
      <w:r w:rsidR="009427BD">
        <w:rPr>
          <w:rFonts w:ascii="Arial" w:eastAsia="Times New Roman" w:hAnsi="Arial" w:cs="Arial"/>
          <w:lang w:eastAsia="en-GB"/>
        </w:rPr>
        <w:t xml:space="preserve">other </w:t>
      </w:r>
      <w:r w:rsidR="00C32708">
        <w:rPr>
          <w:rFonts w:ascii="Arial" w:eastAsia="Times New Roman" w:hAnsi="Arial" w:cs="Arial"/>
          <w:lang w:eastAsia="en-GB"/>
        </w:rPr>
        <w:t>peers to provide support is an effective and valuable learning mechanism</w:t>
      </w:r>
      <w:r w:rsidRPr="00496175">
        <w:rPr>
          <w:rFonts w:ascii="Arial" w:eastAsia="Times New Roman" w:hAnsi="Arial" w:cs="Arial"/>
          <w:lang w:eastAsia="en-GB"/>
        </w:rPr>
        <w:t>:</w:t>
      </w:r>
    </w:p>
    <w:p w14:paraId="03EE7166" w14:textId="77777777" w:rsidR="00F90BDC" w:rsidRPr="007500EE" w:rsidRDefault="007500EE" w:rsidP="00F90BDC">
      <w:pPr>
        <w:pStyle w:val="ListParagraph"/>
        <w:numPr>
          <w:ilvl w:val="0"/>
          <w:numId w:val="33"/>
        </w:numPr>
        <w:spacing w:after="0" w:line="240" w:lineRule="auto"/>
        <w:rPr>
          <w:rFonts w:ascii="Arial" w:eastAsia="Times New Roman" w:hAnsi="Arial" w:cs="Arial"/>
          <w:b/>
          <w:bCs/>
          <w:lang w:eastAsia="en-GB"/>
        </w:rPr>
      </w:pPr>
      <w:r w:rsidRPr="007500EE">
        <w:rPr>
          <w:rFonts w:ascii="Arial" w:eastAsia="Times New Roman" w:hAnsi="Arial" w:cs="Arial"/>
          <w:b/>
          <w:bCs/>
          <w:lang w:eastAsia="en-GB"/>
        </w:rPr>
        <w:t>100% of</w:t>
      </w:r>
      <w:r w:rsidR="00F90BDC" w:rsidRPr="007500EE">
        <w:rPr>
          <w:rFonts w:ascii="Arial" w:eastAsia="Times New Roman" w:hAnsi="Arial" w:cs="Arial"/>
          <w:b/>
          <w:bCs/>
          <w:lang w:eastAsia="en-GB"/>
        </w:rPr>
        <w:t xml:space="preserve"> peer respondents were satisfied with their experience of being part of </w:t>
      </w:r>
      <w:proofErr w:type="gramStart"/>
      <w:r w:rsidR="00F90BDC" w:rsidRPr="007500EE">
        <w:rPr>
          <w:rFonts w:ascii="Arial" w:eastAsia="Times New Roman" w:hAnsi="Arial" w:cs="Arial"/>
          <w:b/>
          <w:bCs/>
          <w:lang w:eastAsia="en-GB"/>
        </w:rPr>
        <w:t>a</w:t>
      </w:r>
      <w:proofErr w:type="gramEnd"/>
      <w:r w:rsidR="00F90BDC" w:rsidRPr="007500EE">
        <w:rPr>
          <w:rFonts w:ascii="Arial" w:eastAsia="Times New Roman" w:hAnsi="Arial" w:cs="Arial"/>
          <w:b/>
          <w:bCs/>
          <w:lang w:eastAsia="en-GB"/>
        </w:rPr>
        <w:t xml:space="preserve"> RPS team</w:t>
      </w:r>
    </w:p>
    <w:p w14:paraId="6D810C14" w14:textId="77777777" w:rsidR="00F90BDC" w:rsidRPr="00B9646F" w:rsidRDefault="00F90BDC" w:rsidP="00585127">
      <w:pPr>
        <w:pStyle w:val="ListParagraph"/>
        <w:numPr>
          <w:ilvl w:val="1"/>
          <w:numId w:val="33"/>
        </w:numPr>
        <w:spacing w:after="0" w:line="240" w:lineRule="auto"/>
        <w:rPr>
          <w:rFonts w:ascii="Arial" w:eastAsia="Times New Roman" w:hAnsi="Arial" w:cs="Arial"/>
          <w:lang w:eastAsia="en-GB"/>
        </w:rPr>
      </w:pPr>
      <w:r w:rsidRPr="00B9646F">
        <w:rPr>
          <w:rFonts w:ascii="Arial" w:eastAsia="Times New Roman" w:hAnsi="Arial" w:cs="Arial"/>
          <w:lang w:eastAsia="en-GB"/>
        </w:rPr>
        <w:t>82% were very satisfied</w:t>
      </w:r>
      <w:r w:rsidR="00B9646F" w:rsidRPr="00B9646F">
        <w:rPr>
          <w:rFonts w:ascii="Arial" w:eastAsia="Times New Roman" w:hAnsi="Arial" w:cs="Arial"/>
          <w:lang w:eastAsia="en-GB"/>
        </w:rPr>
        <w:t xml:space="preserve"> - </w:t>
      </w:r>
      <w:r w:rsidRPr="00B9646F">
        <w:rPr>
          <w:rFonts w:ascii="Arial" w:eastAsia="Times New Roman" w:hAnsi="Arial" w:cs="Arial"/>
          <w:lang w:eastAsia="en-GB"/>
        </w:rPr>
        <w:t xml:space="preserve">18% were </w:t>
      </w:r>
      <w:proofErr w:type="gramStart"/>
      <w:r w:rsidRPr="00B9646F">
        <w:rPr>
          <w:rFonts w:ascii="Arial" w:eastAsia="Times New Roman" w:hAnsi="Arial" w:cs="Arial"/>
          <w:lang w:eastAsia="en-GB"/>
        </w:rPr>
        <w:t>fairly satisfied</w:t>
      </w:r>
      <w:proofErr w:type="gramEnd"/>
      <w:r w:rsidRPr="00B9646F">
        <w:rPr>
          <w:rFonts w:ascii="Arial" w:eastAsia="Times New Roman" w:hAnsi="Arial" w:cs="Arial"/>
          <w:lang w:eastAsia="en-GB"/>
        </w:rPr>
        <w:t xml:space="preserve"> </w:t>
      </w:r>
    </w:p>
    <w:p w14:paraId="0AB94AAE" w14:textId="77777777" w:rsidR="009E3690" w:rsidRPr="00496175" w:rsidRDefault="009E3690" w:rsidP="009E3690">
      <w:pPr>
        <w:spacing w:after="0" w:line="240" w:lineRule="auto"/>
        <w:rPr>
          <w:rFonts w:ascii="Arial" w:eastAsia="Times New Roman" w:hAnsi="Arial" w:cs="Arial"/>
          <w:lang w:eastAsia="en-GB"/>
        </w:rPr>
      </w:pPr>
      <w:r w:rsidRPr="00496175">
        <w:rPr>
          <w:rFonts w:ascii="Arial" w:eastAsia="Times New Roman" w:hAnsi="Arial" w:cs="Arial"/>
          <w:noProof/>
          <w:lang w:eastAsia="en-GB"/>
        </w:rPr>
        <mc:AlternateContent>
          <mc:Choice Requires="wps">
            <w:drawing>
              <wp:anchor distT="0" distB="0" distL="114300" distR="114300" simplePos="0" relativeHeight="251658241" behindDoc="0" locked="0" layoutInCell="1" allowOverlap="1" wp14:anchorId="01B1EC71" wp14:editId="21C86CC4">
                <wp:simplePos x="0" y="0"/>
                <wp:positionH relativeFrom="column">
                  <wp:posOffset>63500</wp:posOffset>
                </wp:positionH>
                <wp:positionV relativeFrom="paragraph">
                  <wp:posOffset>114935</wp:posOffset>
                </wp:positionV>
                <wp:extent cx="5746750" cy="6667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5746750" cy="666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A1F75A" id="Rectangle 3" o:spid="_x0000_s1026" style="position:absolute;margin-left:5pt;margin-top:9.05pt;width:452.5pt;height:5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" filled="f" strokecolor="#1f3763 [1604]" strokeweight="1pt"/>
            </w:pict>
          </mc:Fallback>
        </mc:AlternateContent>
      </w:r>
    </w:p>
    <w:p w14:paraId="01729D4D" w14:textId="77777777" w:rsidR="009E3690" w:rsidRPr="00496175" w:rsidRDefault="009E3690" w:rsidP="009E3690">
      <w:pPr>
        <w:spacing w:after="0" w:line="240" w:lineRule="auto"/>
        <w:jc w:val="center"/>
        <w:rPr>
          <w:rStyle w:val="normaltextrun"/>
          <w:rFonts w:ascii="Arial" w:hAnsi="Arial" w:cs="Arial"/>
          <w:i/>
          <w:iCs/>
          <w:color w:val="000000"/>
          <w:shd w:val="clear" w:color="auto" w:fill="FFFFFF"/>
        </w:rPr>
      </w:pPr>
      <w:r w:rsidRPr="00496175">
        <w:rPr>
          <w:rFonts w:ascii="Arial" w:hAnsi="Arial" w:cs="Arial"/>
          <w:i/>
          <w:iCs/>
        </w:rPr>
        <w:t>“</w:t>
      </w:r>
      <w:r w:rsidRPr="00496175">
        <w:rPr>
          <w:rStyle w:val="normaltextrun"/>
          <w:rFonts w:ascii="Arial" w:hAnsi="Arial" w:cs="Arial"/>
          <w:i/>
          <w:iCs/>
          <w:color w:val="000000"/>
          <w:shd w:val="clear" w:color="auto" w:fill="FFFFFF"/>
        </w:rPr>
        <w:t>Given the fast-moving nature of the pandemic, with little time to reflect, spending time looking at how others were responding was very useful.”</w:t>
      </w:r>
    </w:p>
    <w:p w14:paraId="25094D45" w14:textId="77777777" w:rsidR="009E3690" w:rsidRPr="00496175" w:rsidRDefault="009E3690" w:rsidP="009E3690">
      <w:pPr>
        <w:spacing w:before="120" w:after="120" w:line="240" w:lineRule="auto"/>
        <w:jc w:val="center"/>
        <w:rPr>
          <w:rFonts w:ascii="Arial" w:hAnsi="Arial" w:cs="Arial"/>
          <w:i/>
          <w:iCs/>
          <w:color w:val="000000" w:themeColor="text1"/>
        </w:rPr>
      </w:pPr>
      <w:r w:rsidRPr="00496175">
        <w:rPr>
          <w:rFonts w:ascii="Arial" w:eastAsia="Times New Roman" w:hAnsi="Arial" w:cs="Arial"/>
          <w:i/>
          <w:iCs/>
          <w:color w:val="000000" w:themeColor="text1"/>
        </w:rPr>
        <w:t xml:space="preserve">“[There is] </w:t>
      </w:r>
      <w:r w:rsidRPr="00496175">
        <w:rPr>
          <w:rFonts w:ascii="Arial" w:hAnsi="Arial" w:cs="Arial"/>
          <w:i/>
          <w:iCs/>
          <w:color w:val="000000" w:themeColor="text1"/>
        </w:rPr>
        <w:t>always benefit from seeing alternative approaches and management styles.”</w:t>
      </w:r>
    </w:p>
    <w:p w14:paraId="70E60FAE" w14:textId="77777777" w:rsidR="00C875C5" w:rsidRPr="00496175" w:rsidRDefault="00C875C5" w:rsidP="006D6BBE">
      <w:pPr>
        <w:spacing w:after="0" w:line="240" w:lineRule="auto"/>
        <w:rPr>
          <w:rFonts w:ascii="Arial" w:eastAsia="Times New Roman" w:hAnsi="Arial" w:cs="Arial"/>
          <w:lang w:eastAsia="en-GB"/>
        </w:rPr>
      </w:pPr>
    </w:p>
    <w:p w14:paraId="44F473B8" w14:textId="2BF30BE0" w:rsidR="00542DCC" w:rsidRDefault="009E3690" w:rsidP="006D6BBE">
      <w:pPr>
        <w:spacing w:after="0" w:line="240" w:lineRule="auto"/>
        <w:rPr>
          <w:rFonts w:ascii="Arial" w:eastAsia="Times New Roman" w:hAnsi="Arial" w:cs="Arial"/>
          <w:lang w:eastAsia="en-GB"/>
        </w:rPr>
      </w:pPr>
      <w:r w:rsidRPr="00496175">
        <w:rPr>
          <w:rFonts w:ascii="Arial" w:eastAsia="Times New Roman" w:hAnsi="Arial" w:cs="Arial"/>
          <w:lang w:eastAsia="en-GB"/>
        </w:rPr>
        <w:t xml:space="preserve">The experience of RPS to date has been </w:t>
      </w:r>
      <w:r w:rsidR="00542DCC">
        <w:rPr>
          <w:rFonts w:ascii="Arial" w:eastAsia="Times New Roman" w:hAnsi="Arial" w:cs="Arial"/>
          <w:lang w:eastAsia="en-GB"/>
        </w:rPr>
        <w:t xml:space="preserve">extremely </w:t>
      </w:r>
      <w:r w:rsidRPr="00496175">
        <w:rPr>
          <w:rFonts w:ascii="Arial" w:eastAsia="Times New Roman" w:hAnsi="Arial" w:cs="Arial"/>
          <w:lang w:eastAsia="en-GB"/>
        </w:rPr>
        <w:t>positive</w:t>
      </w:r>
      <w:r w:rsidR="007A793E" w:rsidRPr="00496175">
        <w:rPr>
          <w:rFonts w:ascii="Arial" w:eastAsia="Times New Roman" w:hAnsi="Arial" w:cs="Arial"/>
          <w:lang w:eastAsia="en-GB"/>
        </w:rPr>
        <w:t>. There has been</w:t>
      </w:r>
      <w:r w:rsidRPr="00496175">
        <w:rPr>
          <w:rFonts w:ascii="Arial" w:eastAsia="Times New Roman" w:hAnsi="Arial" w:cs="Arial"/>
          <w:lang w:eastAsia="en-GB"/>
        </w:rPr>
        <w:t xml:space="preserve"> good take-up from counci</w:t>
      </w:r>
      <w:r w:rsidR="007A793E" w:rsidRPr="00496175">
        <w:rPr>
          <w:rFonts w:ascii="Arial" w:eastAsia="Times New Roman" w:hAnsi="Arial" w:cs="Arial"/>
          <w:lang w:eastAsia="en-GB"/>
        </w:rPr>
        <w:t>ls</w:t>
      </w:r>
      <w:r w:rsidRPr="00496175">
        <w:rPr>
          <w:rFonts w:ascii="Arial" w:eastAsia="Times New Roman" w:hAnsi="Arial" w:cs="Arial"/>
          <w:lang w:eastAsia="en-GB"/>
        </w:rPr>
        <w:t xml:space="preserve"> and very high levels of </w:t>
      </w:r>
      <w:r w:rsidR="00F90BDC" w:rsidRPr="00496175">
        <w:rPr>
          <w:rFonts w:ascii="Arial" w:eastAsia="Times New Roman" w:hAnsi="Arial" w:cs="Arial"/>
          <w:lang w:eastAsia="en-GB"/>
        </w:rPr>
        <w:t>satisfaction</w:t>
      </w:r>
      <w:r w:rsidRPr="00496175">
        <w:rPr>
          <w:rFonts w:ascii="Arial" w:eastAsia="Times New Roman" w:hAnsi="Arial" w:cs="Arial"/>
          <w:lang w:eastAsia="en-GB"/>
        </w:rPr>
        <w:t xml:space="preserve"> from </w:t>
      </w:r>
      <w:r w:rsidR="00F90BDC" w:rsidRPr="00496175">
        <w:rPr>
          <w:rFonts w:ascii="Arial" w:eastAsia="Times New Roman" w:hAnsi="Arial" w:cs="Arial"/>
          <w:lang w:eastAsia="en-GB"/>
        </w:rPr>
        <w:t>both</w:t>
      </w:r>
      <w:r w:rsidRPr="00496175">
        <w:rPr>
          <w:rFonts w:ascii="Arial" w:eastAsia="Times New Roman" w:hAnsi="Arial" w:cs="Arial"/>
          <w:lang w:eastAsia="en-GB"/>
        </w:rPr>
        <w:t xml:space="preserve"> participating </w:t>
      </w:r>
      <w:r w:rsidR="007A793E" w:rsidRPr="00496175">
        <w:rPr>
          <w:rFonts w:ascii="Arial" w:eastAsia="Times New Roman" w:hAnsi="Arial" w:cs="Arial"/>
          <w:lang w:eastAsia="en-GB"/>
        </w:rPr>
        <w:t xml:space="preserve">authorities </w:t>
      </w:r>
      <w:r w:rsidR="00F90BDC" w:rsidRPr="00496175">
        <w:rPr>
          <w:rFonts w:ascii="Arial" w:eastAsia="Times New Roman" w:hAnsi="Arial" w:cs="Arial"/>
          <w:lang w:eastAsia="en-GB"/>
        </w:rPr>
        <w:t>and</w:t>
      </w:r>
      <w:r w:rsidRPr="00496175">
        <w:rPr>
          <w:rFonts w:ascii="Arial" w:eastAsia="Times New Roman" w:hAnsi="Arial" w:cs="Arial"/>
          <w:lang w:eastAsia="en-GB"/>
        </w:rPr>
        <w:t xml:space="preserve"> peers.</w:t>
      </w:r>
      <w:r w:rsidR="006D6BBE" w:rsidRPr="00496175">
        <w:rPr>
          <w:rFonts w:ascii="Arial" w:eastAsia="Times New Roman" w:hAnsi="Arial" w:cs="Arial"/>
          <w:lang w:eastAsia="en-GB"/>
        </w:rPr>
        <w:t xml:space="preserve"> </w:t>
      </w:r>
      <w:r w:rsidR="00F90BDC" w:rsidRPr="00496175">
        <w:rPr>
          <w:rFonts w:ascii="Arial" w:eastAsia="Times New Roman" w:hAnsi="Arial" w:cs="Arial"/>
          <w:lang w:eastAsia="en-GB"/>
        </w:rPr>
        <w:t xml:space="preserve">This </w:t>
      </w:r>
      <w:r w:rsidR="006D6BBE" w:rsidRPr="00496175">
        <w:rPr>
          <w:rFonts w:ascii="Arial" w:eastAsia="Times New Roman" w:hAnsi="Arial" w:cs="Arial"/>
          <w:lang w:eastAsia="en-GB"/>
        </w:rPr>
        <w:t xml:space="preserve">positive </w:t>
      </w:r>
      <w:r w:rsidR="00F90BDC" w:rsidRPr="00496175">
        <w:rPr>
          <w:rFonts w:ascii="Arial" w:eastAsia="Times New Roman" w:hAnsi="Arial" w:cs="Arial"/>
          <w:lang w:eastAsia="en-GB"/>
        </w:rPr>
        <w:t xml:space="preserve">feedback on </w:t>
      </w:r>
      <w:r w:rsidR="006D6BBE" w:rsidRPr="00496175">
        <w:rPr>
          <w:rFonts w:ascii="Arial" w:eastAsia="Times New Roman" w:hAnsi="Arial" w:cs="Arial"/>
          <w:lang w:eastAsia="en-GB"/>
        </w:rPr>
        <w:t xml:space="preserve">RPS </w:t>
      </w:r>
      <w:r w:rsidR="00F90BDC" w:rsidRPr="00496175">
        <w:rPr>
          <w:rFonts w:ascii="Arial" w:eastAsia="Times New Roman" w:hAnsi="Arial" w:cs="Arial"/>
          <w:lang w:eastAsia="en-GB"/>
        </w:rPr>
        <w:t>from councils</w:t>
      </w:r>
      <w:r w:rsidR="00C32708">
        <w:rPr>
          <w:rFonts w:ascii="Arial" w:eastAsia="Times New Roman" w:hAnsi="Arial" w:cs="Arial"/>
          <w:lang w:eastAsia="en-GB"/>
        </w:rPr>
        <w:t xml:space="preserve">, </w:t>
      </w:r>
      <w:r w:rsidR="00F90BDC" w:rsidRPr="00496175">
        <w:rPr>
          <w:rFonts w:ascii="Arial" w:eastAsia="Times New Roman" w:hAnsi="Arial" w:cs="Arial"/>
          <w:lang w:eastAsia="en-GB"/>
        </w:rPr>
        <w:t>during a particular challenging period</w:t>
      </w:r>
      <w:r w:rsidR="00C32708">
        <w:rPr>
          <w:rFonts w:ascii="Arial" w:eastAsia="Times New Roman" w:hAnsi="Arial" w:cs="Arial"/>
          <w:lang w:eastAsia="en-GB"/>
        </w:rPr>
        <w:t>,</w:t>
      </w:r>
      <w:r w:rsidR="006D6BBE" w:rsidRPr="00496175">
        <w:rPr>
          <w:rFonts w:ascii="Arial" w:eastAsia="Times New Roman" w:hAnsi="Arial" w:cs="Arial"/>
          <w:lang w:eastAsia="en-GB"/>
        </w:rPr>
        <w:t xml:space="preserve"> </w:t>
      </w:r>
      <w:r w:rsidR="007500EE">
        <w:rPr>
          <w:rFonts w:ascii="Arial" w:eastAsia="Times New Roman" w:hAnsi="Arial" w:cs="Arial"/>
          <w:lang w:eastAsia="en-GB"/>
        </w:rPr>
        <w:t>demonstrates</w:t>
      </w:r>
      <w:r w:rsidR="006D6BBE" w:rsidRPr="00496175">
        <w:rPr>
          <w:rFonts w:ascii="Arial" w:eastAsia="Times New Roman" w:hAnsi="Arial" w:cs="Arial"/>
          <w:lang w:eastAsia="en-GB"/>
        </w:rPr>
        <w:t xml:space="preserve"> the </w:t>
      </w:r>
      <w:r w:rsidR="00EC1F79" w:rsidRPr="00496175">
        <w:rPr>
          <w:rFonts w:ascii="Arial" w:eastAsia="Times New Roman" w:hAnsi="Arial" w:cs="Arial"/>
          <w:lang w:eastAsia="en-GB"/>
        </w:rPr>
        <w:t>unique</w:t>
      </w:r>
      <w:r w:rsidR="006D6BBE" w:rsidRPr="00496175">
        <w:rPr>
          <w:rFonts w:ascii="Arial" w:eastAsia="Times New Roman" w:hAnsi="Arial" w:cs="Arial"/>
          <w:lang w:eastAsia="en-GB"/>
        </w:rPr>
        <w:t xml:space="preserve"> value of </w:t>
      </w:r>
      <w:r w:rsidR="00542DCC">
        <w:rPr>
          <w:rFonts w:ascii="Arial" w:eastAsia="Times New Roman" w:hAnsi="Arial" w:cs="Arial"/>
          <w:lang w:eastAsia="en-GB"/>
        </w:rPr>
        <w:t xml:space="preserve">receiving </w:t>
      </w:r>
      <w:r w:rsidR="006D6BBE" w:rsidRPr="00496175">
        <w:rPr>
          <w:rFonts w:ascii="Arial" w:eastAsia="Times New Roman" w:hAnsi="Arial" w:cs="Arial"/>
          <w:lang w:eastAsia="en-GB"/>
        </w:rPr>
        <w:t>support</w:t>
      </w:r>
      <w:r w:rsidR="00542DCC">
        <w:rPr>
          <w:rFonts w:ascii="Arial" w:eastAsia="Times New Roman" w:hAnsi="Arial" w:cs="Arial"/>
          <w:lang w:eastAsia="en-GB"/>
        </w:rPr>
        <w:t xml:space="preserve"> from one’s peers</w:t>
      </w:r>
      <w:r w:rsidR="007A793E" w:rsidRPr="00496175">
        <w:rPr>
          <w:rFonts w:ascii="Arial" w:eastAsia="Times New Roman" w:hAnsi="Arial" w:cs="Arial"/>
          <w:lang w:eastAsia="en-GB"/>
        </w:rPr>
        <w:t xml:space="preserve">: </w:t>
      </w:r>
      <w:r w:rsidR="006D6BBE" w:rsidRPr="00496175">
        <w:rPr>
          <w:rFonts w:ascii="Arial" w:eastAsia="Times New Roman" w:hAnsi="Arial" w:cs="Arial"/>
          <w:lang w:eastAsia="en-GB"/>
        </w:rPr>
        <w:t xml:space="preserve">it is delivered by fellow officers and </w:t>
      </w:r>
      <w:r w:rsidR="00542DCC">
        <w:rPr>
          <w:rFonts w:ascii="Arial" w:eastAsia="Times New Roman" w:hAnsi="Arial" w:cs="Arial"/>
          <w:lang w:eastAsia="en-GB"/>
        </w:rPr>
        <w:t>councillors who fully</w:t>
      </w:r>
      <w:r w:rsidR="006D6BBE" w:rsidRPr="00496175">
        <w:rPr>
          <w:rFonts w:ascii="Arial" w:eastAsia="Times New Roman" w:hAnsi="Arial" w:cs="Arial"/>
          <w:lang w:eastAsia="en-GB"/>
        </w:rPr>
        <w:t xml:space="preserve"> understand the issues </w:t>
      </w:r>
      <w:r w:rsidR="00542DCC">
        <w:rPr>
          <w:rFonts w:ascii="Arial" w:eastAsia="Times New Roman" w:hAnsi="Arial" w:cs="Arial"/>
          <w:lang w:eastAsia="en-GB"/>
        </w:rPr>
        <w:t xml:space="preserve">being addressed </w:t>
      </w:r>
      <w:r w:rsidR="006D6BBE" w:rsidRPr="00496175">
        <w:rPr>
          <w:rFonts w:ascii="Arial" w:eastAsia="Times New Roman" w:hAnsi="Arial" w:cs="Arial"/>
          <w:lang w:eastAsia="en-GB"/>
        </w:rPr>
        <w:t xml:space="preserve">and </w:t>
      </w:r>
      <w:r w:rsidR="00542DCC">
        <w:rPr>
          <w:rFonts w:ascii="Arial" w:eastAsia="Times New Roman" w:hAnsi="Arial" w:cs="Arial"/>
          <w:lang w:eastAsia="en-GB"/>
        </w:rPr>
        <w:t>the requirements to effectively deliver sustainable improvement</w:t>
      </w:r>
      <w:r w:rsidR="006D6BBE" w:rsidRPr="00496175">
        <w:rPr>
          <w:rFonts w:ascii="Arial" w:eastAsia="Times New Roman" w:hAnsi="Arial" w:cs="Arial"/>
          <w:lang w:eastAsia="en-GB"/>
        </w:rPr>
        <w:t xml:space="preserve">.  </w:t>
      </w:r>
      <w:r w:rsidR="004A60A2">
        <w:rPr>
          <w:rFonts w:ascii="Arial" w:eastAsia="Times New Roman" w:hAnsi="Arial" w:cs="Arial"/>
          <w:lang w:eastAsia="en-GB"/>
        </w:rPr>
        <w:t xml:space="preserve"> In addition, participating peers bring back valuable learning to their own councils.</w:t>
      </w:r>
    </w:p>
    <w:p w14:paraId="7108327B" w14:textId="77777777" w:rsidR="00542DCC" w:rsidRDefault="00542DCC" w:rsidP="006D6BBE">
      <w:pPr>
        <w:spacing w:after="0" w:line="240" w:lineRule="auto"/>
        <w:rPr>
          <w:rFonts w:ascii="Arial" w:eastAsia="Times New Roman" w:hAnsi="Arial" w:cs="Arial"/>
          <w:lang w:eastAsia="en-GB"/>
        </w:rPr>
      </w:pPr>
    </w:p>
    <w:p w14:paraId="62859450" w14:textId="7754EB99" w:rsidR="0075095F" w:rsidRPr="00496175" w:rsidRDefault="006D6BBE" w:rsidP="006D6BBE">
      <w:pPr>
        <w:spacing w:after="0" w:line="240" w:lineRule="auto"/>
        <w:rPr>
          <w:rFonts w:ascii="Arial" w:eastAsia="Times New Roman" w:hAnsi="Arial" w:cs="Arial"/>
          <w:lang w:eastAsia="en-GB"/>
        </w:rPr>
      </w:pPr>
      <w:r w:rsidRPr="00496175">
        <w:rPr>
          <w:rFonts w:ascii="Arial" w:eastAsia="Times New Roman" w:hAnsi="Arial" w:cs="Arial"/>
          <w:lang w:eastAsia="en-GB"/>
        </w:rPr>
        <w:t xml:space="preserve">RPS provides an improvement </w:t>
      </w:r>
      <w:r w:rsidR="00542DCC">
        <w:rPr>
          <w:rFonts w:ascii="Arial" w:eastAsia="Times New Roman" w:hAnsi="Arial" w:cs="Arial"/>
          <w:lang w:eastAsia="en-GB"/>
        </w:rPr>
        <w:t xml:space="preserve">and support </w:t>
      </w:r>
      <w:r w:rsidRPr="00496175">
        <w:rPr>
          <w:rFonts w:ascii="Arial" w:eastAsia="Times New Roman" w:hAnsi="Arial" w:cs="Arial"/>
          <w:lang w:eastAsia="en-GB"/>
        </w:rPr>
        <w:t xml:space="preserve">offer that is not addressed by the market.  While a range of consultancies and improvement focused organisations are offering councils COVID-19 support, none </w:t>
      </w:r>
      <w:proofErr w:type="gramStart"/>
      <w:r w:rsidR="007500EE">
        <w:rPr>
          <w:rFonts w:ascii="Arial" w:eastAsia="Times New Roman" w:hAnsi="Arial" w:cs="Arial"/>
          <w:lang w:eastAsia="en-GB"/>
        </w:rPr>
        <w:t>are able to</w:t>
      </w:r>
      <w:proofErr w:type="gramEnd"/>
      <w:r w:rsidR="007500EE">
        <w:rPr>
          <w:rFonts w:ascii="Arial" w:eastAsia="Times New Roman" w:hAnsi="Arial" w:cs="Arial"/>
          <w:lang w:eastAsia="en-GB"/>
        </w:rPr>
        <w:t xml:space="preserve"> </w:t>
      </w:r>
      <w:r w:rsidRPr="00496175">
        <w:rPr>
          <w:rFonts w:ascii="Arial" w:eastAsia="Times New Roman" w:hAnsi="Arial" w:cs="Arial"/>
          <w:lang w:eastAsia="en-GB"/>
        </w:rPr>
        <w:t>offer the added value provided by peers that have directly relevant experience</w:t>
      </w:r>
      <w:r w:rsidR="001D0475" w:rsidRPr="00496175">
        <w:rPr>
          <w:rFonts w:ascii="Arial" w:eastAsia="Times New Roman" w:hAnsi="Arial" w:cs="Arial"/>
          <w:lang w:eastAsia="en-GB"/>
        </w:rPr>
        <w:t>s</w:t>
      </w:r>
      <w:r w:rsidRPr="00496175">
        <w:rPr>
          <w:rFonts w:ascii="Arial" w:eastAsia="Times New Roman" w:hAnsi="Arial" w:cs="Arial"/>
          <w:lang w:eastAsia="en-GB"/>
        </w:rPr>
        <w:t xml:space="preserve">. It is notable that in the survey of participating councils, </w:t>
      </w:r>
      <w:r w:rsidRPr="007500EE">
        <w:rPr>
          <w:rFonts w:ascii="Arial" w:eastAsia="Times New Roman" w:hAnsi="Arial" w:cs="Arial"/>
          <w:b/>
          <w:bCs/>
          <w:lang w:eastAsia="en-GB"/>
        </w:rPr>
        <w:t>100% of respondents said the team understood the issue</w:t>
      </w:r>
      <w:r w:rsidR="005E3647">
        <w:rPr>
          <w:rFonts w:ascii="Arial" w:eastAsia="Times New Roman" w:hAnsi="Arial" w:cs="Arial"/>
          <w:b/>
          <w:bCs/>
          <w:lang w:eastAsia="en-GB"/>
        </w:rPr>
        <w:t>s</w:t>
      </w:r>
      <w:r w:rsidRPr="007500EE">
        <w:rPr>
          <w:rFonts w:ascii="Arial" w:eastAsia="Times New Roman" w:hAnsi="Arial" w:cs="Arial"/>
          <w:b/>
          <w:bCs/>
          <w:lang w:eastAsia="en-GB"/>
        </w:rPr>
        <w:t xml:space="preserve"> and challenges the council were facing </w:t>
      </w:r>
      <w:r w:rsidR="00EB0F08" w:rsidRPr="007500EE">
        <w:rPr>
          <w:rFonts w:ascii="Arial" w:eastAsia="Times New Roman" w:hAnsi="Arial" w:cs="Arial"/>
          <w:b/>
          <w:bCs/>
          <w:lang w:eastAsia="en-GB"/>
        </w:rPr>
        <w:t>‘</w:t>
      </w:r>
      <w:r w:rsidRPr="007500EE">
        <w:rPr>
          <w:rFonts w:ascii="Arial" w:eastAsia="Times New Roman" w:hAnsi="Arial" w:cs="Arial"/>
          <w:b/>
          <w:bCs/>
          <w:lang w:eastAsia="en-GB"/>
        </w:rPr>
        <w:t>to a great extent</w:t>
      </w:r>
      <w:r w:rsidR="00EB0F08" w:rsidRPr="007500EE">
        <w:rPr>
          <w:rFonts w:ascii="Arial" w:eastAsia="Times New Roman" w:hAnsi="Arial" w:cs="Arial"/>
          <w:b/>
          <w:bCs/>
          <w:lang w:eastAsia="en-GB"/>
        </w:rPr>
        <w:t>’</w:t>
      </w:r>
      <w:r w:rsidRPr="00496175">
        <w:rPr>
          <w:rFonts w:ascii="Arial" w:eastAsia="Times New Roman" w:hAnsi="Arial" w:cs="Arial"/>
          <w:lang w:eastAsia="en-GB"/>
        </w:rPr>
        <w:t>.</w:t>
      </w:r>
      <w:r w:rsidR="007C4963" w:rsidRPr="00496175">
        <w:rPr>
          <w:rFonts w:ascii="Arial" w:eastAsia="Times New Roman" w:hAnsi="Arial" w:cs="Arial"/>
          <w:lang w:eastAsia="en-GB"/>
        </w:rPr>
        <w:t xml:space="preserve"> In addition to this, </w:t>
      </w:r>
      <w:r w:rsidR="00A62CD6">
        <w:rPr>
          <w:rFonts w:ascii="Arial" w:eastAsia="Times New Roman" w:hAnsi="Arial" w:cs="Arial"/>
          <w:lang w:eastAsia="en-GB"/>
        </w:rPr>
        <w:t xml:space="preserve">following RPS, </w:t>
      </w:r>
      <w:r w:rsidR="007C4963" w:rsidRPr="00496175">
        <w:rPr>
          <w:rFonts w:ascii="Arial" w:eastAsia="Times New Roman" w:hAnsi="Arial" w:cs="Arial"/>
          <w:lang w:eastAsia="en-GB"/>
        </w:rPr>
        <w:t xml:space="preserve">the LGA </w:t>
      </w:r>
      <w:r w:rsidR="00C32708" w:rsidRPr="00496175">
        <w:rPr>
          <w:rFonts w:ascii="Arial" w:eastAsia="Times New Roman" w:hAnsi="Arial" w:cs="Arial"/>
          <w:lang w:eastAsia="en-GB"/>
        </w:rPr>
        <w:t>can</w:t>
      </w:r>
      <w:r w:rsidR="007C4963" w:rsidRPr="00496175">
        <w:rPr>
          <w:rFonts w:ascii="Arial" w:eastAsia="Times New Roman" w:hAnsi="Arial" w:cs="Arial"/>
          <w:lang w:eastAsia="en-GB"/>
        </w:rPr>
        <w:t xml:space="preserve"> </w:t>
      </w:r>
      <w:r w:rsidR="001D0475" w:rsidRPr="00496175">
        <w:rPr>
          <w:rFonts w:ascii="Arial" w:eastAsia="Times New Roman" w:hAnsi="Arial" w:cs="Arial"/>
          <w:lang w:eastAsia="en-GB"/>
        </w:rPr>
        <w:t xml:space="preserve">provide further improvement support and </w:t>
      </w:r>
      <w:r w:rsidR="007C4963" w:rsidRPr="00496175">
        <w:rPr>
          <w:rFonts w:ascii="Arial" w:eastAsia="Times New Roman" w:hAnsi="Arial" w:cs="Arial"/>
          <w:lang w:eastAsia="en-GB"/>
        </w:rPr>
        <w:t>signpost councils to relevant good practice</w:t>
      </w:r>
      <w:r w:rsidR="001D0475" w:rsidRPr="00496175">
        <w:rPr>
          <w:rFonts w:ascii="Arial" w:eastAsia="Times New Roman" w:hAnsi="Arial" w:cs="Arial"/>
          <w:lang w:eastAsia="en-GB"/>
        </w:rPr>
        <w:t>.</w:t>
      </w:r>
    </w:p>
    <w:p w14:paraId="3997B62D" w14:textId="77777777" w:rsidR="00D46BB9" w:rsidRPr="00496175" w:rsidRDefault="00F90BDC" w:rsidP="006D6BBE">
      <w:pPr>
        <w:spacing w:after="0" w:line="240" w:lineRule="auto"/>
        <w:rPr>
          <w:rFonts w:ascii="Arial" w:eastAsia="Times New Roman" w:hAnsi="Arial" w:cs="Arial"/>
          <w:lang w:eastAsia="en-GB"/>
        </w:rPr>
      </w:pPr>
      <w:r w:rsidRPr="00496175">
        <w:rPr>
          <w:rFonts w:ascii="Arial" w:eastAsia="Times New Roman" w:hAnsi="Arial" w:cs="Arial"/>
          <w:noProof/>
          <w:lang w:eastAsia="en-GB"/>
        </w:rPr>
        <mc:AlternateContent>
          <mc:Choice Requires="wps">
            <w:drawing>
              <wp:anchor distT="0" distB="0" distL="114300" distR="114300" simplePos="0" relativeHeight="251658242" behindDoc="0" locked="0" layoutInCell="1" allowOverlap="1" wp14:anchorId="21015A26" wp14:editId="4BEC1E19">
                <wp:simplePos x="0" y="0"/>
                <wp:positionH relativeFrom="column">
                  <wp:posOffset>-11575</wp:posOffset>
                </wp:positionH>
                <wp:positionV relativeFrom="paragraph">
                  <wp:posOffset>86376</wp:posOffset>
                </wp:positionV>
                <wp:extent cx="5746831" cy="526648"/>
                <wp:effectExtent l="0" t="0" r="25400" b="26035"/>
                <wp:wrapNone/>
                <wp:docPr id="4" name="Rectangle 4"/>
                <wp:cNvGraphicFramePr/>
                <a:graphic xmlns:a="http://schemas.openxmlformats.org/drawingml/2006/main">
                  <a:graphicData uri="http://schemas.microsoft.com/office/word/2010/wordprocessingShape">
                    <wps:wsp>
                      <wps:cNvSpPr/>
                      <wps:spPr>
                        <a:xfrm>
                          <a:off x="0" y="0"/>
                          <a:ext cx="5746831" cy="52664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412CE" id="Rectangle 4" o:spid="_x0000_s1026" style="position:absolute;margin-left:-.9pt;margin-top:6.8pt;width:452.5pt;height:41.4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" filled="f" strokecolor="#1f3763 [1604]" strokeweight="1pt"/>
            </w:pict>
          </mc:Fallback>
        </mc:AlternateContent>
      </w:r>
    </w:p>
    <w:p w14:paraId="0C34B285" w14:textId="77777777" w:rsidR="00D46BB9" w:rsidRPr="00496175" w:rsidRDefault="00D46BB9" w:rsidP="00D46BB9">
      <w:pPr>
        <w:spacing w:after="0" w:line="240" w:lineRule="auto"/>
        <w:jc w:val="center"/>
        <w:rPr>
          <w:rStyle w:val="eop"/>
          <w:rFonts w:ascii="Arial" w:hAnsi="Arial" w:cs="Arial"/>
          <w:i/>
          <w:iCs/>
          <w:color w:val="000000"/>
          <w:shd w:val="clear" w:color="auto" w:fill="FFFFFF"/>
        </w:rPr>
      </w:pPr>
      <w:r w:rsidRPr="00496175">
        <w:rPr>
          <w:rStyle w:val="normaltextrun"/>
          <w:rFonts w:ascii="Arial" w:hAnsi="Arial" w:cs="Arial"/>
          <w:i/>
          <w:iCs/>
          <w:color w:val="000000"/>
          <w:shd w:val="clear" w:color="auto" w:fill="FFFFFF"/>
          <w:lang w:val="en-US"/>
        </w:rPr>
        <w:t>“Really useful; the expert panel being a fresh pair of eyes and bringing a sense of objectivity when holding our plans up to the light.”</w:t>
      </w:r>
    </w:p>
    <w:p w14:paraId="5CB14772" w14:textId="77777777" w:rsidR="006D6BBE" w:rsidRPr="00496175" w:rsidRDefault="006D6BBE" w:rsidP="00B85D1D">
      <w:pPr>
        <w:pStyle w:val="NormalWeb"/>
        <w:spacing w:before="0" w:beforeAutospacing="0" w:after="0" w:afterAutospacing="0"/>
        <w:rPr>
          <w:rFonts w:ascii="Arial" w:hAnsi="Arial" w:cs="Arial"/>
          <w:sz w:val="22"/>
          <w:szCs w:val="22"/>
        </w:rPr>
      </w:pPr>
    </w:p>
    <w:p w14:paraId="06296F28" w14:textId="77777777" w:rsidR="00654742" w:rsidRDefault="00654742" w:rsidP="000C0BE8">
      <w:pPr>
        <w:rPr>
          <w:rFonts w:ascii="Arial" w:hAnsi="Arial" w:cs="Arial"/>
          <w:b/>
          <w:bCs/>
          <w:u w:val="single"/>
        </w:rPr>
      </w:pPr>
    </w:p>
    <w:p w14:paraId="180EC3EC" w14:textId="6B325D12" w:rsidR="00EE6E1F" w:rsidRPr="009832BB" w:rsidRDefault="00BC4675" w:rsidP="000C0BE8">
      <w:pPr>
        <w:rPr>
          <w:rFonts w:ascii="Arial" w:hAnsi="Arial" w:cs="Arial"/>
          <w:b/>
          <w:bCs/>
          <w:u w:val="single"/>
        </w:rPr>
      </w:pPr>
      <w:r>
        <w:rPr>
          <w:rFonts w:ascii="Arial" w:hAnsi="Arial" w:cs="Arial"/>
          <w:b/>
          <w:bCs/>
          <w:u w:val="single"/>
        </w:rPr>
        <w:t xml:space="preserve">RPS: Participation and feedback to date </w:t>
      </w:r>
      <w:r w:rsidR="00D329C2" w:rsidRPr="002A76E9">
        <w:rPr>
          <w:rFonts w:ascii="Arial" w:hAnsi="Arial" w:cs="Arial"/>
          <w:b/>
          <w:u w:val="single"/>
        </w:rPr>
        <w:t>–</w:t>
      </w:r>
      <w:r>
        <w:rPr>
          <w:rFonts w:ascii="Arial" w:hAnsi="Arial" w:cs="Arial"/>
          <w:b/>
          <w:bCs/>
          <w:u w:val="single"/>
        </w:rPr>
        <w:t xml:space="preserve"> </w:t>
      </w:r>
      <w:r w:rsidR="00EE6E1F" w:rsidRPr="009832BB">
        <w:rPr>
          <w:rFonts w:ascii="Arial" w:hAnsi="Arial" w:cs="Arial"/>
          <w:b/>
          <w:bCs/>
          <w:u w:val="single"/>
        </w:rPr>
        <w:t xml:space="preserve">Key </w:t>
      </w:r>
      <w:r w:rsidR="007E50AB" w:rsidRPr="009832BB">
        <w:rPr>
          <w:rFonts w:ascii="Arial" w:hAnsi="Arial" w:cs="Arial"/>
          <w:b/>
          <w:bCs/>
          <w:u w:val="single"/>
        </w:rPr>
        <w:t>points</w:t>
      </w:r>
      <w:r w:rsidR="000930B0" w:rsidRPr="009832BB">
        <w:rPr>
          <w:rFonts w:ascii="Arial" w:hAnsi="Arial" w:cs="Arial"/>
          <w:b/>
          <w:bCs/>
          <w:u w:val="single"/>
        </w:rPr>
        <w:t xml:space="preserve"> and recommendation</w:t>
      </w:r>
    </w:p>
    <w:p w14:paraId="097EF09B" w14:textId="42610F84" w:rsidR="00EE6E1F" w:rsidRPr="00496175" w:rsidRDefault="00EE6E1F" w:rsidP="000C0BE8">
      <w:pPr>
        <w:pStyle w:val="ListParagraph"/>
        <w:numPr>
          <w:ilvl w:val="0"/>
          <w:numId w:val="9"/>
        </w:numPr>
        <w:rPr>
          <w:rFonts w:ascii="Arial" w:hAnsi="Arial" w:cs="Arial"/>
        </w:rPr>
      </w:pPr>
      <w:r w:rsidRPr="00496175">
        <w:rPr>
          <w:rFonts w:ascii="Arial" w:hAnsi="Arial" w:cs="Arial"/>
        </w:rPr>
        <w:t xml:space="preserve">All types of councils have participated in </w:t>
      </w:r>
      <w:r w:rsidR="001D0475" w:rsidRPr="00496175">
        <w:rPr>
          <w:rFonts w:ascii="Arial" w:hAnsi="Arial" w:cs="Arial"/>
        </w:rPr>
        <w:t>R</w:t>
      </w:r>
      <w:r w:rsidRPr="00496175">
        <w:rPr>
          <w:rFonts w:ascii="Arial" w:hAnsi="Arial" w:cs="Arial"/>
        </w:rPr>
        <w:t xml:space="preserve">emote </w:t>
      </w:r>
      <w:r w:rsidR="001D0475" w:rsidRPr="00496175">
        <w:rPr>
          <w:rFonts w:ascii="Arial" w:hAnsi="Arial" w:cs="Arial"/>
        </w:rPr>
        <w:t>P</w:t>
      </w:r>
      <w:r w:rsidRPr="00496175">
        <w:rPr>
          <w:rFonts w:ascii="Arial" w:hAnsi="Arial" w:cs="Arial"/>
        </w:rPr>
        <w:t>eer Support</w:t>
      </w:r>
      <w:r w:rsidR="000930B0" w:rsidRPr="00496175">
        <w:rPr>
          <w:rFonts w:ascii="Arial" w:hAnsi="Arial" w:cs="Arial"/>
        </w:rPr>
        <w:t xml:space="preserve"> – including those</w:t>
      </w:r>
      <w:r w:rsidR="00F90BDC" w:rsidRPr="00496175">
        <w:rPr>
          <w:rFonts w:ascii="Arial" w:hAnsi="Arial" w:cs="Arial"/>
        </w:rPr>
        <w:t xml:space="preserve"> in areas</w:t>
      </w:r>
      <w:r w:rsidR="000930B0" w:rsidRPr="00496175">
        <w:rPr>
          <w:rFonts w:ascii="Arial" w:hAnsi="Arial" w:cs="Arial"/>
        </w:rPr>
        <w:t xml:space="preserve"> </w:t>
      </w:r>
      <w:r w:rsidR="00BD03A2">
        <w:rPr>
          <w:rFonts w:ascii="Arial" w:hAnsi="Arial" w:cs="Arial"/>
        </w:rPr>
        <w:t xml:space="preserve">that have faced </w:t>
      </w:r>
      <w:r w:rsidR="00CE6EDD">
        <w:rPr>
          <w:rFonts w:ascii="Arial" w:hAnsi="Arial" w:cs="Arial"/>
        </w:rPr>
        <w:t xml:space="preserve">some of </w:t>
      </w:r>
      <w:r w:rsidR="00BD03A2">
        <w:rPr>
          <w:rFonts w:ascii="Arial" w:hAnsi="Arial" w:cs="Arial"/>
        </w:rPr>
        <w:t>the</w:t>
      </w:r>
      <w:r w:rsidR="000930B0" w:rsidRPr="00496175">
        <w:rPr>
          <w:rFonts w:ascii="Arial" w:hAnsi="Arial" w:cs="Arial"/>
        </w:rPr>
        <w:t xml:space="preserve"> most challenging </w:t>
      </w:r>
      <w:r w:rsidR="00445E34" w:rsidRPr="00496175">
        <w:rPr>
          <w:rFonts w:ascii="Arial" w:hAnsi="Arial" w:cs="Arial"/>
        </w:rPr>
        <w:t>C</w:t>
      </w:r>
      <w:r w:rsidR="00F90BDC" w:rsidRPr="00496175">
        <w:rPr>
          <w:rFonts w:ascii="Arial" w:hAnsi="Arial" w:cs="Arial"/>
        </w:rPr>
        <w:t>OVID</w:t>
      </w:r>
      <w:r w:rsidR="00445E34" w:rsidRPr="00496175">
        <w:rPr>
          <w:rFonts w:ascii="Arial" w:hAnsi="Arial" w:cs="Arial"/>
        </w:rPr>
        <w:t xml:space="preserve">-19 </w:t>
      </w:r>
      <w:r w:rsidR="000930B0" w:rsidRPr="00496175">
        <w:rPr>
          <w:rFonts w:ascii="Arial" w:hAnsi="Arial" w:cs="Arial"/>
        </w:rPr>
        <w:t>restrictions</w:t>
      </w:r>
    </w:p>
    <w:p w14:paraId="65E122CD" w14:textId="77777777" w:rsidR="001D203C" w:rsidRPr="00496175" w:rsidRDefault="00542DCC" w:rsidP="000C0BE8">
      <w:pPr>
        <w:pStyle w:val="ListParagraph"/>
        <w:numPr>
          <w:ilvl w:val="0"/>
          <w:numId w:val="9"/>
        </w:numPr>
        <w:rPr>
          <w:rFonts w:ascii="Arial" w:hAnsi="Arial" w:cs="Arial"/>
        </w:rPr>
      </w:pPr>
      <w:r>
        <w:rPr>
          <w:rFonts w:ascii="Arial" w:hAnsi="Arial" w:cs="Arial"/>
        </w:rPr>
        <w:t xml:space="preserve">The </w:t>
      </w:r>
      <w:r w:rsidR="001D203C" w:rsidRPr="00496175">
        <w:rPr>
          <w:rFonts w:ascii="Arial" w:hAnsi="Arial" w:cs="Arial"/>
        </w:rPr>
        <w:t xml:space="preserve">RPS </w:t>
      </w:r>
      <w:r w:rsidR="000930B0" w:rsidRPr="00496175">
        <w:rPr>
          <w:rFonts w:ascii="Arial" w:hAnsi="Arial" w:cs="Arial"/>
        </w:rPr>
        <w:t>offer meets</w:t>
      </w:r>
      <w:r w:rsidR="001D203C" w:rsidRPr="00496175">
        <w:rPr>
          <w:rFonts w:ascii="Arial" w:hAnsi="Arial" w:cs="Arial"/>
        </w:rPr>
        <w:t xml:space="preserve"> a</w:t>
      </w:r>
      <w:r w:rsidR="000930B0" w:rsidRPr="00496175">
        <w:rPr>
          <w:rFonts w:ascii="Arial" w:hAnsi="Arial" w:cs="Arial"/>
        </w:rPr>
        <w:t>n improvement</w:t>
      </w:r>
      <w:r w:rsidR="001D203C" w:rsidRPr="00496175">
        <w:rPr>
          <w:rFonts w:ascii="Arial" w:hAnsi="Arial" w:cs="Arial"/>
        </w:rPr>
        <w:t xml:space="preserve"> </w:t>
      </w:r>
      <w:r w:rsidR="001D0475" w:rsidRPr="00496175">
        <w:rPr>
          <w:rFonts w:ascii="Arial" w:hAnsi="Arial" w:cs="Arial"/>
        </w:rPr>
        <w:t>need</w:t>
      </w:r>
      <w:r w:rsidR="001D203C" w:rsidRPr="00496175">
        <w:rPr>
          <w:rFonts w:ascii="Arial" w:hAnsi="Arial" w:cs="Arial"/>
        </w:rPr>
        <w:t xml:space="preserve"> not addressed by </w:t>
      </w:r>
      <w:r w:rsidR="001D0475" w:rsidRPr="00496175">
        <w:rPr>
          <w:rFonts w:ascii="Arial" w:hAnsi="Arial" w:cs="Arial"/>
        </w:rPr>
        <w:t>other providers</w:t>
      </w:r>
    </w:p>
    <w:p w14:paraId="09011108" w14:textId="48B586D0" w:rsidR="000930B0" w:rsidRPr="00496175" w:rsidRDefault="00F12852" w:rsidP="000C0BE8">
      <w:pPr>
        <w:pStyle w:val="ListParagraph"/>
        <w:numPr>
          <w:ilvl w:val="0"/>
          <w:numId w:val="9"/>
        </w:numPr>
        <w:rPr>
          <w:rFonts w:ascii="Arial" w:hAnsi="Arial" w:cs="Arial"/>
        </w:rPr>
      </w:pPr>
      <w:r>
        <w:rPr>
          <w:rFonts w:ascii="Arial" w:hAnsi="Arial" w:cs="Arial"/>
        </w:rPr>
        <w:t>RPS’</w:t>
      </w:r>
      <w:r w:rsidR="000930B0" w:rsidRPr="00496175">
        <w:rPr>
          <w:rFonts w:ascii="Arial" w:hAnsi="Arial" w:cs="Arial"/>
        </w:rPr>
        <w:t xml:space="preserve"> flexibility is a strength</w:t>
      </w:r>
      <w:r w:rsidR="00DA6A00">
        <w:rPr>
          <w:rFonts w:ascii="Arial" w:hAnsi="Arial" w:cs="Arial"/>
        </w:rPr>
        <w:t xml:space="preserve">: </w:t>
      </w:r>
      <w:r w:rsidR="000930B0" w:rsidRPr="00496175">
        <w:rPr>
          <w:rFonts w:ascii="Arial" w:hAnsi="Arial" w:cs="Arial"/>
        </w:rPr>
        <w:t xml:space="preserve">it </w:t>
      </w:r>
      <w:r w:rsidR="001D0475" w:rsidRPr="00496175">
        <w:rPr>
          <w:rFonts w:ascii="Arial" w:hAnsi="Arial" w:cs="Arial"/>
        </w:rPr>
        <w:t>has been used</w:t>
      </w:r>
      <w:r w:rsidR="000930B0" w:rsidRPr="00496175">
        <w:rPr>
          <w:rFonts w:ascii="Arial" w:hAnsi="Arial" w:cs="Arial"/>
        </w:rPr>
        <w:t xml:space="preserve"> to address a broad range of issues</w:t>
      </w:r>
    </w:p>
    <w:p w14:paraId="08F70B5E" w14:textId="77777777" w:rsidR="00F90BDC" w:rsidRPr="00496175" w:rsidRDefault="00F90BDC" w:rsidP="000C0BE8">
      <w:pPr>
        <w:pStyle w:val="ListParagraph"/>
        <w:numPr>
          <w:ilvl w:val="0"/>
          <w:numId w:val="9"/>
        </w:numPr>
        <w:rPr>
          <w:rFonts w:ascii="Arial" w:hAnsi="Arial" w:cs="Arial"/>
        </w:rPr>
      </w:pPr>
      <w:r w:rsidRPr="00496175">
        <w:rPr>
          <w:rFonts w:ascii="Arial" w:hAnsi="Arial" w:cs="Arial"/>
        </w:rPr>
        <w:t>The feedback from participating councils and peers has been very positive</w:t>
      </w:r>
    </w:p>
    <w:p w14:paraId="087BD61D" w14:textId="0F61E485" w:rsidR="0075095F" w:rsidRPr="00496175" w:rsidRDefault="004C2524" w:rsidP="0075095F">
      <w:pPr>
        <w:spacing w:after="0"/>
        <w:rPr>
          <w:rFonts w:ascii="Arial" w:hAnsi="Arial" w:cs="Arial"/>
          <w:u w:val="single"/>
        </w:rPr>
      </w:pPr>
      <w:r w:rsidRPr="00496175">
        <w:rPr>
          <w:rFonts w:ascii="Arial" w:hAnsi="Arial" w:cs="Arial"/>
          <w:u w:val="single"/>
        </w:rPr>
        <w:lastRenderedPageBreak/>
        <w:t>R</w:t>
      </w:r>
      <w:r w:rsidR="0075095F" w:rsidRPr="00496175">
        <w:rPr>
          <w:rFonts w:ascii="Arial" w:hAnsi="Arial" w:cs="Arial"/>
          <w:u w:val="single"/>
        </w:rPr>
        <w:t xml:space="preserve">ecommendation </w:t>
      </w:r>
      <w:r w:rsidRPr="00496175">
        <w:rPr>
          <w:rFonts w:ascii="Arial" w:hAnsi="Arial" w:cs="Arial"/>
          <w:u w:val="single"/>
        </w:rPr>
        <w:t xml:space="preserve">1: </w:t>
      </w:r>
    </w:p>
    <w:p w14:paraId="11D1DC85" w14:textId="77777777" w:rsidR="0075095F" w:rsidRPr="00496175" w:rsidRDefault="004C2524" w:rsidP="0075095F">
      <w:pPr>
        <w:spacing w:after="0"/>
        <w:rPr>
          <w:rFonts w:ascii="Arial" w:hAnsi="Arial" w:cs="Arial"/>
        </w:rPr>
      </w:pPr>
      <w:r w:rsidRPr="00496175">
        <w:rPr>
          <w:rFonts w:ascii="Arial" w:hAnsi="Arial" w:cs="Arial"/>
        </w:rPr>
        <w:t>The LGA undertake further work to communicate the RPS offer to councils</w:t>
      </w:r>
    </w:p>
    <w:p w14:paraId="3B05A6D2" w14:textId="77777777" w:rsidR="00B85D1D" w:rsidRPr="00496175" w:rsidRDefault="004C2524" w:rsidP="0075095F">
      <w:pPr>
        <w:pStyle w:val="ListParagraph"/>
        <w:numPr>
          <w:ilvl w:val="0"/>
          <w:numId w:val="35"/>
        </w:numPr>
        <w:spacing w:after="0"/>
        <w:rPr>
          <w:rFonts w:ascii="Arial" w:hAnsi="Arial" w:cs="Arial"/>
        </w:rPr>
      </w:pPr>
      <w:r w:rsidRPr="00496175">
        <w:rPr>
          <w:rFonts w:ascii="Arial" w:hAnsi="Arial" w:cs="Arial"/>
        </w:rPr>
        <w:t>utilising the positive feedback of participating councils</w:t>
      </w:r>
    </w:p>
    <w:p w14:paraId="62DD8B39" w14:textId="48F12D48" w:rsidR="005715E5" w:rsidRDefault="00EB0F08" w:rsidP="0075095F">
      <w:pPr>
        <w:pStyle w:val="ListParagraph"/>
        <w:numPr>
          <w:ilvl w:val="0"/>
          <w:numId w:val="35"/>
        </w:numPr>
        <w:spacing w:after="0"/>
        <w:rPr>
          <w:rFonts w:ascii="Arial" w:hAnsi="Arial" w:cs="Arial"/>
        </w:rPr>
      </w:pPr>
      <w:r w:rsidRPr="00496175">
        <w:rPr>
          <w:rFonts w:ascii="Arial" w:hAnsi="Arial" w:cs="Arial"/>
        </w:rPr>
        <w:t>including a focus on those regions with lower take-up</w:t>
      </w:r>
    </w:p>
    <w:p w14:paraId="03F13C4B" w14:textId="759A9B46" w:rsidR="00B85D1D" w:rsidRPr="005715E5" w:rsidRDefault="00B85D1D" w:rsidP="005715E5">
      <w:pPr>
        <w:rPr>
          <w:rFonts w:ascii="Arial" w:hAnsi="Arial" w:cs="Arial"/>
        </w:rPr>
      </w:pPr>
    </w:p>
    <w:p w14:paraId="58A2BBAC" w14:textId="6A8823BA" w:rsidR="006D0621" w:rsidRPr="00496175" w:rsidRDefault="00B33E3F" w:rsidP="004C67A0">
      <w:pPr>
        <w:pStyle w:val="ListParagraph"/>
        <w:numPr>
          <w:ilvl w:val="0"/>
          <w:numId w:val="18"/>
        </w:numPr>
        <w:rPr>
          <w:rFonts w:ascii="Arial" w:hAnsi="Arial" w:cs="Arial"/>
          <w:b/>
          <w:bCs/>
        </w:rPr>
      </w:pPr>
      <w:r w:rsidRPr="00496175">
        <w:rPr>
          <w:rFonts w:ascii="Arial" w:hAnsi="Arial" w:cs="Arial"/>
          <w:b/>
          <w:bCs/>
        </w:rPr>
        <w:t>Remote Peer Support</w:t>
      </w:r>
      <w:r w:rsidR="00C70730" w:rsidRPr="00496175">
        <w:rPr>
          <w:rFonts w:ascii="Arial" w:hAnsi="Arial" w:cs="Arial"/>
          <w:b/>
          <w:bCs/>
        </w:rPr>
        <w:t xml:space="preserve"> – </w:t>
      </w:r>
      <w:bookmarkStart w:id="1" w:name="_Hlk58514141"/>
      <w:r w:rsidR="00501F61">
        <w:rPr>
          <w:rFonts w:ascii="Arial" w:hAnsi="Arial" w:cs="Arial"/>
          <w:b/>
          <w:bCs/>
        </w:rPr>
        <w:t>Impacts and l</w:t>
      </w:r>
      <w:r w:rsidR="00823EA1">
        <w:rPr>
          <w:rFonts w:ascii="Arial" w:hAnsi="Arial" w:cs="Arial"/>
          <w:b/>
          <w:bCs/>
        </w:rPr>
        <w:t>e</w:t>
      </w:r>
      <w:r w:rsidR="00C70730" w:rsidRPr="00496175">
        <w:rPr>
          <w:rFonts w:ascii="Arial" w:hAnsi="Arial" w:cs="Arial"/>
          <w:b/>
          <w:bCs/>
        </w:rPr>
        <w:t>arning</w:t>
      </w:r>
      <w:r w:rsidRPr="00496175">
        <w:rPr>
          <w:rFonts w:ascii="Arial" w:hAnsi="Arial" w:cs="Arial"/>
          <w:b/>
          <w:bCs/>
        </w:rPr>
        <w:t xml:space="preserve"> from councils</w:t>
      </w:r>
    </w:p>
    <w:bookmarkEnd w:id="1"/>
    <w:p w14:paraId="2C904B54" w14:textId="73497C08" w:rsidR="00A91D0E" w:rsidRDefault="00844E19" w:rsidP="00D074D7">
      <w:pPr>
        <w:rPr>
          <w:rFonts w:ascii="Arial" w:hAnsi="Arial" w:cs="Arial"/>
        </w:rPr>
      </w:pPr>
      <w:r w:rsidRPr="00496175">
        <w:rPr>
          <w:rFonts w:ascii="Arial" w:hAnsi="Arial" w:cs="Arial"/>
        </w:rPr>
        <w:t xml:space="preserve">Remote Peer Support </w:t>
      </w:r>
      <w:r w:rsidR="00A62CD6">
        <w:rPr>
          <w:rFonts w:ascii="Arial" w:hAnsi="Arial" w:cs="Arial"/>
        </w:rPr>
        <w:t>is designed to reflect</w:t>
      </w:r>
      <w:r w:rsidRPr="00496175">
        <w:rPr>
          <w:rFonts w:ascii="Arial" w:hAnsi="Arial" w:cs="Arial"/>
        </w:rPr>
        <w:t xml:space="preserve"> local needs and circumstances. </w:t>
      </w:r>
      <w:r w:rsidR="007A793E" w:rsidRPr="00496175">
        <w:rPr>
          <w:rFonts w:ascii="Arial" w:hAnsi="Arial" w:cs="Arial"/>
        </w:rPr>
        <w:t xml:space="preserve">A </w:t>
      </w:r>
      <w:r w:rsidRPr="00496175">
        <w:rPr>
          <w:rFonts w:ascii="Arial" w:hAnsi="Arial" w:cs="Arial"/>
        </w:rPr>
        <w:t xml:space="preserve">peer team’s </w:t>
      </w:r>
      <w:r w:rsidR="0075095F" w:rsidRPr="00496175">
        <w:rPr>
          <w:rFonts w:ascii="Arial" w:hAnsi="Arial" w:cs="Arial"/>
        </w:rPr>
        <w:t xml:space="preserve">challenge, </w:t>
      </w:r>
      <w:r w:rsidRPr="00496175">
        <w:rPr>
          <w:rFonts w:ascii="Arial" w:hAnsi="Arial" w:cs="Arial"/>
        </w:rPr>
        <w:t>reflection</w:t>
      </w:r>
      <w:r w:rsidR="00F0795B" w:rsidRPr="00496175">
        <w:rPr>
          <w:rFonts w:ascii="Arial" w:hAnsi="Arial" w:cs="Arial"/>
        </w:rPr>
        <w:t>s</w:t>
      </w:r>
      <w:r w:rsidRPr="00496175">
        <w:rPr>
          <w:rFonts w:ascii="Arial" w:hAnsi="Arial" w:cs="Arial"/>
        </w:rPr>
        <w:t xml:space="preserve"> and recommendations are developed to support the participating council. However, as with other peer</w:t>
      </w:r>
      <w:r w:rsidR="001D0475" w:rsidRPr="00496175">
        <w:rPr>
          <w:rFonts w:ascii="Arial" w:hAnsi="Arial" w:cs="Arial"/>
        </w:rPr>
        <w:t xml:space="preserve">-based </w:t>
      </w:r>
      <w:r w:rsidRPr="00496175">
        <w:rPr>
          <w:rFonts w:ascii="Arial" w:hAnsi="Arial" w:cs="Arial"/>
        </w:rPr>
        <w:t xml:space="preserve">activity there is </w:t>
      </w:r>
      <w:r w:rsidR="00F904DD">
        <w:rPr>
          <w:rFonts w:ascii="Arial" w:hAnsi="Arial" w:cs="Arial"/>
        </w:rPr>
        <w:t xml:space="preserve">also </w:t>
      </w:r>
      <w:r w:rsidRPr="00496175">
        <w:rPr>
          <w:rFonts w:ascii="Arial" w:hAnsi="Arial" w:cs="Arial"/>
        </w:rPr>
        <w:t xml:space="preserve">learning </w:t>
      </w:r>
      <w:r w:rsidR="00F0795B" w:rsidRPr="00496175">
        <w:rPr>
          <w:rFonts w:ascii="Arial" w:hAnsi="Arial" w:cs="Arial"/>
        </w:rPr>
        <w:t xml:space="preserve">both </w:t>
      </w:r>
      <w:r w:rsidRPr="00496175">
        <w:rPr>
          <w:rFonts w:ascii="Arial" w:hAnsi="Arial" w:cs="Arial"/>
        </w:rPr>
        <w:t xml:space="preserve">for the peers </w:t>
      </w:r>
      <w:r w:rsidR="00F0795B" w:rsidRPr="00496175">
        <w:rPr>
          <w:rFonts w:ascii="Arial" w:hAnsi="Arial" w:cs="Arial"/>
        </w:rPr>
        <w:t xml:space="preserve">involved and </w:t>
      </w:r>
      <w:r w:rsidR="00AB2F36" w:rsidRPr="00496175">
        <w:rPr>
          <w:rFonts w:ascii="Arial" w:hAnsi="Arial" w:cs="Arial"/>
        </w:rPr>
        <w:t>the sector more broadly</w:t>
      </w:r>
      <w:r w:rsidR="005777C7">
        <w:rPr>
          <w:rFonts w:ascii="Arial" w:hAnsi="Arial" w:cs="Arial"/>
        </w:rPr>
        <w:t>.</w:t>
      </w:r>
      <w:r w:rsidR="0017360D">
        <w:rPr>
          <w:rFonts w:ascii="Arial" w:hAnsi="Arial" w:cs="Arial"/>
        </w:rPr>
        <w:t xml:space="preserve"> The findings and reports from </w:t>
      </w:r>
      <w:r w:rsidR="00701C06">
        <w:rPr>
          <w:rFonts w:ascii="Arial" w:hAnsi="Arial" w:cs="Arial"/>
        </w:rPr>
        <w:t xml:space="preserve">more than 50 programmes of RPS support </w:t>
      </w:r>
      <w:r w:rsidR="00B3485D">
        <w:rPr>
          <w:rFonts w:ascii="Arial" w:hAnsi="Arial" w:cs="Arial"/>
        </w:rPr>
        <w:t xml:space="preserve">have provided </w:t>
      </w:r>
      <w:r w:rsidR="00701C06">
        <w:rPr>
          <w:rFonts w:ascii="Arial" w:hAnsi="Arial" w:cs="Arial"/>
        </w:rPr>
        <w:t>a</w:t>
      </w:r>
      <w:r w:rsidR="00A91D0E">
        <w:rPr>
          <w:rFonts w:ascii="Arial" w:hAnsi="Arial" w:cs="Arial"/>
        </w:rPr>
        <w:t xml:space="preserve">n important </w:t>
      </w:r>
      <w:r w:rsidR="00576801">
        <w:rPr>
          <w:rFonts w:ascii="Arial" w:hAnsi="Arial" w:cs="Arial"/>
        </w:rPr>
        <w:t xml:space="preserve">understanding of </w:t>
      </w:r>
      <w:r w:rsidR="00894335">
        <w:rPr>
          <w:rFonts w:ascii="Arial" w:hAnsi="Arial" w:cs="Arial"/>
        </w:rPr>
        <w:t>the challenges facing the sector and councils’ response</w:t>
      </w:r>
      <w:r w:rsidR="00A91D0E">
        <w:rPr>
          <w:rFonts w:ascii="Arial" w:hAnsi="Arial" w:cs="Arial"/>
        </w:rPr>
        <w:t xml:space="preserve">s; these reports have directly </w:t>
      </w:r>
      <w:r w:rsidR="00B3485D">
        <w:rPr>
          <w:rFonts w:ascii="Arial" w:hAnsi="Arial" w:cs="Arial"/>
        </w:rPr>
        <w:t>in</w:t>
      </w:r>
      <w:r w:rsidR="00A91D0E">
        <w:rPr>
          <w:rFonts w:ascii="Arial" w:hAnsi="Arial" w:cs="Arial"/>
        </w:rPr>
        <w:t>formed</w:t>
      </w:r>
      <w:r w:rsidR="00B3485D">
        <w:rPr>
          <w:rFonts w:ascii="Arial" w:hAnsi="Arial" w:cs="Arial"/>
        </w:rPr>
        <w:t xml:space="preserve"> th</w:t>
      </w:r>
      <w:r w:rsidR="00A91D0E">
        <w:rPr>
          <w:rFonts w:ascii="Arial" w:hAnsi="Arial" w:cs="Arial"/>
        </w:rPr>
        <w:t>is</w:t>
      </w:r>
      <w:r w:rsidR="00B3485D">
        <w:rPr>
          <w:rFonts w:ascii="Arial" w:hAnsi="Arial" w:cs="Arial"/>
        </w:rPr>
        <w:t xml:space="preserve"> </w:t>
      </w:r>
      <w:r w:rsidR="004212FF">
        <w:rPr>
          <w:rFonts w:ascii="Arial" w:hAnsi="Arial" w:cs="Arial"/>
        </w:rPr>
        <w:t>stocktake</w:t>
      </w:r>
      <w:r w:rsidR="00B3485D">
        <w:rPr>
          <w:rFonts w:ascii="Arial" w:hAnsi="Arial" w:cs="Arial"/>
        </w:rPr>
        <w:t>.  Th</w:t>
      </w:r>
      <w:r w:rsidR="004212FF">
        <w:rPr>
          <w:rFonts w:ascii="Arial" w:hAnsi="Arial" w:cs="Arial"/>
        </w:rPr>
        <w:t xml:space="preserve">e findings </w:t>
      </w:r>
      <w:r w:rsidR="00A91D0E">
        <w:rPr>
          <w:rFonts w:ascii="Arial" w:hAnsi="Arial" w:cs="Arial"/>
        </w:rPr>
        <w:t xml:space="preserve">from RPS </w:t>
      </w:r>
      <w:r w:rsidR="004212FF">
        <w:rPr>
          <w:rFonts w:ascii="Arial" w:hAnsi="Arial" w:cs="Arial"/>
        </w:rPr>
        <w:t xml:space="preserve">are also used to </w:t>
      </w:r>
      <w:r w:rsidR="00A91D0E">
        <w:rPr>
          <w:rFonts w:ascii="Arial" w:hAnsi="Arial" w:cs="Arial"/>
        </w:rPr>
        <w:t>shape</w:t>
      </w:r>
      <w:r w:rsidR="004212FF">
        <w:rPr>
          <w:rFonts w:ascii="Arial" w:hAnsi="Arial" w:cs="Arial"/>
        </w:rPr>
        <w:t xml:space="preserve"> the LGA’s support to councils, including through its improvement offer.</w:t>
      </w:r>
    </w:p>
    <w:p w14:paraId="761C84A8" w14:textId="77777777" w:rsidR="00F57E86" w:rsidRPr="007500EE" w:rsidRDefault="00F57E86" w:rsidP="00C54DC1">
      <w:pPr>
        <w:spacing w:after="0"/>
        <w:rPr>
          <w:rFonts w:ascii="Arial" w:hAnsi="Arial" w:cs="Arial"/>
          <w:b/>
          <w:bCs/>
        </w:rPr>
      </w:pPr>
      <w:r w:rsidRPr="007500EE">
        <w:rPr>
          <w:rFonts w:ascii="Arial" w:hAnsi="Arial" w:cs="Arial"/>
          <w:b/>
          <w:bCs/>
        </w:rPr>
        <w:t>Key themes</w:t>
      </w:r>
    </w:p>
    <w:p w14:paraId="3F1A1073" w14:textId="77777777" w:rsidR="00AB2F36" w:rsidRPr="00496175" w:rsidRDefault="005A38A0" w:rsidP="00C54DC1">
      <w:pPr>
        <w:spacing w:after="0"/>
        <w:rPr>
          <w:rFonts w:ascii="Arial" w:hAnsi="Arial" w:cs="Arial"/>
        </w:rPr>
      </w:pPr>
      <w:r w:rsidRPr="00496175">
        <w:rPr>
          <w:rFonts w:ascii="Arial" w:hAnsi="Arial" w:cs="Arial"/>
        </w:rPr>
        <w:t xml:space="preserve">The </w:t>
      </w:r>
      <w:r w:rsidR="00AB2F36" w:rsidRPr="00496175">
        <w:rPr>
          <w:rFonts w:ascii="Arial" w:hAnsi="Arial" w:cs="Arial"/>
        </w:rPr>
        <w:t xml:space="preserve">exact focus and scope of each </w:t>
      </w:r>
      <w:r w:rsidR="007500EE">
        <w:rPr>
          <w:rFonts w:ascii="Arial" w:hAnsi="Arial" w:cs="Arial"/>
        </w:rPr>
        <w:t xml:space="preserve">Recovery and Renewal </w:t>
      </w:r>
      <w:r w:rsidR="00163DD3" w:rsidRPr="00496175">
        <w:rPr>
          <w:rFonts w:ascii="Arial" w:hAnsi="Arial" w:cs="Arial"/>
        </w:rPr>
        <w:t xml:space="preserve">Panel or </w:t>
      </w:r>
      <w:r w:rsidR="00C2553B" w:rsidRPr="00496175">
        <w:rPr>
          <w:rFonts w:ascii="Arial" w:hAnsi="Arial" w:cs="Arial"/>
        </w:rPr>
        <w:t>Bespoke RPS</w:t>
      </w:r>
      <w:r w:rsidR="00AB2F36" w:rsidRPr="00496175">
        <w:rPr>
          <w:rFonts w:ascii="Arial" w:hAnsi="Arial" w:cs="Arial"/>
        </w:rPr>
        <w:t xml:space="preserve"> has been different </w:t>
      </w:r>
      <w:r w:rsidR="001D0475" w:rsidRPr="00496175">
        <w:rPr>
          <w:rFonts w:ascii="Arial" w:hAnsi="Arial" w:cs="Arial"/>
        </w:rPr>
        <w:t>–</w:t>
      </w:r>
      <w:r w:rsidRPr="00496175">
        <w:rPr>
          <w:rFonts w:ascii="Arial" w:hAnsi="Arial" w:cs="Arial"/>
        </w:rPr>
        <w:t xml:space="preserve"> reflecting </w:t>
      </w:r>
      <w:r w:rsidR="00C54DC1" w:rsidRPr="00496175">
        <w:rPr>
          <w:rFonts w:ascii="Arial" w:hAnsi="Arial" w:cs="Arial"/>
        </w:rPr>
        <w:t xml:space="preserve">each </w:t>
      </w:r>
      <w:r w:rsidR="00C2553B" w:rsidRPr="00496175">
        <w:rPr>
          <w:rFonts w:ascii="Arial" w:hAnsi="Arial" w:cs="Arial"/>
        </w:rPr>
        <w:t xml:space="preserve">council’s </w:t>
      </w:r>
      <w:r w:rsidR="00163DD3" w:rsidRPr="00496175">
        <w:rPr>
          <w:rFonts w:ascii="Arial" w:hAnsi="Arial" w:cs="Arial"/>
        </w:rPr>
        <w:t>aims,</w:t>
      </w:r>
      <w:r w:rsidR="00AB2F36" w:rsidRPr="00496175">
        <w:rPr>
          <w:rFonts w:ascii="Arial" w:hAnsi="Arial" w:cs="Arial"/>
        </w:rPr>
        <w:t xml:space="preserve"> local context</w:t>
      </w:r>
      <w:r w:rsidR="00C2553B" w:rsidRPr="00496175">
        <w:rPr>
          <w:rFonts w:ascii="Arial" w:hAnsi="Arial" w:cs="Arial"/>
        </w:rPr>
        <w:t xml:space="preserve"> </w:t>
      </w:r>
      <w:r w:rsidR="00C54DC1" w:rsidRPr="00496175">
        <w:rPr>
          <w:rFonts w:ascii="Arial" w:hAnsi="Arial" w:cs="Arial"/>
        </w:rPr>
        <w:t>and the</w:t>
      </w:r>
      <w:r w:rsidR="001F1E22" w:rsidRPr="00496175">
        <w:rPr>
          <w:rFonts w:ascii="Arial" w:hAnsi="Arial" w:cs="Arial"/>
        </w:rPr>
        <w:t xml:space="preserve"> t</w:t>
      </w:r>
      <w:r w:rsidR="00C2553B" w:rsidRPr="00496175">
        <w:rPr>
          <w:rFonts w:ascii="Arial" w:hAnsi="Arial" w:cs="Arial"/>
        </w:rPr>
        <w:t>iming of the work</w:t>
      </w:r>
      <w:r w:rsidR="00AB2F36" w:rsidRPr="00496175">
        <w:rPr>
          <w:rFonts w:ascii="Arial" w:hAnsi="Arial" w:cs="Arial"/>
        </w:rPr>
        <w:t xml:space="preserve">. </w:t>
      </w:r>
      <w:r w:rsidR="007A793E" w:rsidRPr="00496175">
        <w:rPr>
          <w:rFonts w:ascii="Arial" w:hAnsi="Arial" w:cs="Arial"/>
        </w:rPr>
        <w:t>In particular, the relative</w:t>
      </w:r>
      <w:r w:rsidR="00FF133B" w:rsidRPr="00496175">
        <w:rPr>
          <w:rFonts w:ascii="Arial" w:hAnsi="Arial" w:cs="Arial"/>
        </w:rPr>
        <w:t xml:space="preserve"> balance</w:t>
      </w:r>
      <w:r w:rsidR="00AB2F36" w:rsidRPr="00496175">
        <w:rPr>
          <w:rFonts w:ascii="Arial" w:hAnsi="Arial" w:cs="Arial"/>
        </w:rPr>
        <w:t xml:space="preserve"> given to crises response and recovery and renewal issues has differed</w:t>
      </w:r>
      <w:r w:rsidR="007A793E" w:rsidRPr="00496175">
        <w:rPr>
          <w:rFonts w:ascii="Arial" w:hAnsi="Arial" w:cs="Arial"/>
        </w:rPr>
        <w:t xml:space="preserve">. However, </w:t>
      </w:r>
      <w:proofErr w:type="gramStart"/>
      <w:r w:rsidR="00AB2F36" w:rsidRPr="00496175">
        <w:rPr>
          <w:rFonts w:ascii="Arial" w:hAnsi="Arial" w:cs="Arial"/>
        </w:rPr>
        <w:t>it is clear that councils</w:t>
      </w:r>
      <w:proofErr w:type="gramEnd"/>
      <w:r w:rsidR="00AB2F36" w:rsidRPr="00496175">
        <w:rPr>
          <w:rFonts w:ascii="Arial" w:hAnsi="Arial" w:cs="Arial"/>
        </w:rPr>
        <w:t xml:space="preserve"> </w:t>
      </w:r>
      <w:r w:rsidR="007A793E" w:rsidRPr="00496175">
        <w:rPr>
          <w:rFonts w:ascii="Arial" w:hAnsi="Arial" w:cs="Arial"/>
        </w:rPr>
        <w:t>have been</w:t>
      </w:r>
      <w:r w:rsidR="00AB2F36" w:rsidRPr="00496175">
        <w:rPr>
          <w:rFonts w:ascii="Arial" w:hAnsi="Arial" w:cs="Arial"/>
        </w:rPr>
        <w:t xml:space="preserve"> managing </w:t>
      </w:r>
      <w:r w:rsidR="00143651" w:rsidRPr="00496175">
        <w:rPr>
          <w:rFonts w:ascii="Arial" w:hAnsi="Arial" w:cs="Arial"/>
        </w:rPr>
        <w:t xml:space="preserve">these </w:t>
      </w:r>
      <w:r w:rsidR="00AB2F36" w:rsidRPr="00496175">
        <w:rPr>
          <w:rFonts w:ascii="Arial" w:hAnsi="Arial" w:cs="Arial"/>
        </w:rPr>
        <w:t>challenges concurrently and seeking to use the</w:t>
      </w:r>
      <w:r w:rsidR="007A793E" w:rsidRPr="00496175">
        <w:rPr>
          <w:rFonts w:ascii="Arial" w:hAnsi="Arial" w:cs="Arial"/>
        </w:rPr>
        <w:t xml:space="preserve"> learning from their COVID-19</w:t>
      </w:r>
      <w:r w:rsidR="00AB2F36" w:rsidRPr="00496175">
        <w:rPr>
          <w:rFonts w:ascii="Arial" w:hAnsi="Arial" w:cs="Arial"/>
        </w:rPr>
        <w:t xml:space="preserve"> response work to inform recovery and renewal. </w:t>
      </w:r>
    </w:p>
    <w:p w14:paraId="65F5E983" w14:textId="77777777" w:rsidR="00C54DC1" w:rsidRPr="00496175" w:rsidRDefault="00C54DC1" w:rsidP="00C54DC1">
      <w:pPr>
        <w:spacing w:after="0"/>
        <w:rPr>
          <w:rFonts w:ascii="Arial" w:hAnsi="Arial" w:cs="Arial"/>
        </w:rPr>
      </w:pPr>
    </w:p>
    <w:p w14:paraId="260C2959" w14:textId="77777777" w:rsidR="00F57E86" w:rsidRPr="00BF0590" w:rsidRDefault="00C2553B" w:rsidP="001D0475">
      <w:pPr>
        <w:spacing w:after="0"/>
        <w:rPr>
          <w:rFonts w:ascii="Arial" w:hAnsi="Arial" w:cs="Arial"/>
          <w:b/>
          <w:bCs/>
          <w:i/>
          <w:iCs/>
        </w:rPr>
      </w:pPr>
      <w:r w:rsidRPr="00BF0590">
        <w:rPr>
          <w:rFonts w:ascii="Arial" w:hAnsi="Arial" w:cs="Arial"/>
          <w:b/>
          <w:bCs/>
          <w:i/>
          <w:iCs/>
        </w:rPr>
        <w:t>B</w:t>
      </w:r>
      <w:r w:rsidR="00AB6DE6" w:rsidRPr="00BF0590">
        <w:rPr>
          <w:rFonts w:ascii="Arial" w:hAnsi="Arial" w:cs="Arial"/>
          <w:b/>
          <w:bCs/>
          <w:i/>
          <w:iCs/>
        </w:rPr>
        <w:t>uilding on the achievements</w:t>
      </w:r>
      <w:r w:rsidRPr="00BF0590">
        <w:rPr>
          <w:rFonts w:ascii="Arial" w:hAnsi="Arial" w:cs="Arial"/>
          <w:b/>
          <w:bCs/>
          <w:i/>
          <w:iCs/>
        </w:rPr>
        <w:t xml:space="preserve"> of councils’ COVID-19 response</w:t>
      </w:r>
    </w:p>
    <w:p w14:paraId="3B9AFE3E" w14:textId="77777777" w:rsidR="005D22AD" w:rsidRPr="00496175" w:rsidRDefault="00BE6253" w:rsidP="001D0475">
      <w:pPr>
        <w:spacing w:after="0"/>
        <w:rPr>
          <w:rFonts w:ascii="Arial" w:hAnsi="Arial" w:cs="Arial"/>
        </w:rPr>
      </w:pPr>
      <w:r w:rsidRPr="00496175">
        <w:rPr>
          <w:rFonts w:ascii="Arial" w:hAnsi="Arial" w:cs="Arial"/>
        </w:rPr>
        <w:t xml:space="preserve">The strong response of councils to the </w:t>
      </w:r>
      <w:r w:rsidR="00AB2F36" w:rsidRPr="00496175">
        <w:rPr>
          <w:rFonts w:ascii="Arial" w:hAnsi="Arial" w:cs="Arial"/>
        </w:rPr>
        <w:t>pandemic</w:t>
      </w:r>
      <w:r w:rsidRPr="00496175">
        <w:rPr>
          <w:rFonts w:ascii="Arial" w:hAnsi="Arial" w:cs="Arial"/>
        </w:rPr>
        <w:t xml:space="preserve"> </w:t>
      </w:r>
      <w:r w:rsidR="00AB2F36" w:rsidRPr="00496175">
        <w:rPr>
          <w:rFonts w:ascii="Arial" w:hAnsi="Arial" w:cs="Arial"/>
        </w:rPr>
        <w:t>has been widely recognised</w:t>
      </w:r>
      <w:r w:rsidR="00351457" w:rsidRPr="00496175">
        <w:rPr>
          <w:rFonts w:ascii="Arial" w:hAnsi="Arial" w:cs="Arial"/>
        </w:rPr>
        <w:t xml:space="preserve">.  </w:t>
      </w:r>
      <w:r w:rsidR="00AB2F36" w:rsidRPr="00496175">
        <w:rPr>
          <w:rFonts w:ascii="Arial" w:hAnsi="Arial" w:cs="Arial"/>
        </w:rPr>
        <w:t xml:space="preserve">Many Panel </w:t>
      </w:r>
      <w:r w:rsidR="00163DD3" w:rsidRPr="00496175">
        <w:rPr>
          <w:rFonts w:ascii="Arial" w:hAnsi="Arial" w:cs="Arial"/>
        </w:rPr>
        <w:t>session</w:t>
      </w:r>
      <w:r w:rsidR="00C2553B" w:rsidRPr="00496175">
        <w:rPr>
          <w:rFonts w:ascii="Arial" w:hAnsi="Arial" w:cs="Arial"/>
        </w:rPr>
        <w:t>s</w:t>
      </w:r>
      <w:r w:rsidR="00AB2F36" w:rsidRPr="00496175">
        <w:rPr>
          <w:rFonts w:ascii="Arial" w:hAnsi="Arial" w:cs="Arial"/>
        </w:rPr>
        <w:t xml:space="preserve"> have started by reflecting </w:t>
      </w:r>
      <w:r w:rsidR="00C54DC1" w:rsidRPr="00496175">
        <w:rPr>
          <w:rFonts w:ascii="Arial" w:hAnsi="Arial" w:cs="Arial"/>
        </w:rPr>
        <w:t>up</w:t>
      </w:r>
      <w:r w:rsidR="00AB2F36" w:rsidRPr="00496175">
        <w:rPr>
          <w:rFonts w:ascii="Arial" w:hAnsi="Arial" w:cs="Arial"/>
        </w:rPr>
        <w:t xml:space="preserve">on the council’s achievements to date in terms of its </w:t>
      </w:r>
      <w:r w:rsidR="00C2553B" w:rsidRPr="00496175">
        <w:rPr>
          <w:rFonts w:ascii="Arial" w:hAnsi="Arial" w:cs="Arial"/>
        </w:rPr>
        <w:t>CO</w:t>
      </w:r>
      <w:r w:rsidR="00C54DC1" w:rsidRPr="00496175">
        <w:rPr>
          <w:rFonts w:ascii="Arial" w:hAnsi="Arial" w:cs="Arial"/>
        </w:rPr>
        <w:t>V</w:t>
      </w:r>
      <w:r w:rsidR="00C2553B" w:rsidRPr="00496175">
        <w:rPr>
          <w:rFonts w:ascii="Arial" w:hAnsi="Arial" w:cs="Arial"/>
        </w:rPr>
        <w:t xml:space="preserve">ID-19 </w:t>
      </w:r>
      <w:r w:rsidR="00AB2F36" w:rsidRPr="00496175">
        <w:rPr>
          <w:rFonts w:ascii="Arial" w:hAnsi="Arial" w:cs="Arial"/>
        </w:rPr>
        <w:t>response.  Th</w:t>
      </w:r>
      <w:r w:rsidR="00C54DC1" w:rsidRPr="00496175">
        <w:rPr>
          <w:rFonts w:ascii="Arial" w:hAnsi="Arial" w:cs="Arial"/>
        </w:rPr>
        <w:t>is has often included the</w:t>
      </w:r>
      <w:r w:rsidR="00AB2F36" w:rsidRPr="00496175">
        <w:rPr>
          <w:rFonts w:ascii="Arial" w:hAnsi="Arial" w:cs="Arial"/>
        </w:rPr>
        <w:t xml:space="preserve"> </w:t>
      </w:r>
      <w:r w:rsidR="00C54DC1" w:rsidRPr="00496175">
        <w:rPr>
          <w:rFonts w:ascii="Arial" w:hAnsi="Arial" w:cs="Arial"/>
        </w:rPr>
        <w:t>following:</w:t>
      </w:r>
    </w:p>
    <w:p w14:paraId="4418723B" w14:textId="77777777" w:rsidR="00AB2F36" w:rsidRPr="00496175" w:rsidRDefault="00AB2F36" w:rsidP="00AB2F36">
      <w:pPr>
        <w:pStyle w:val="ListParagraph"/>
        <w:numPr>
          <w:ilvl w:val="0"/>
          <w:numId w:val="22"/>
        </w:numPr>
        <w:rPr>
          <w:rFonts w:ascii="Arial" w:hAnsi="Arial" w:cs="Arial"/>
        </w:rPr>
      </w:pPr>
      <w:r w:rsidRPr="00496175">
        <w:rPr>
          <w:rFonts w:ascii="Arial" w:hAnsi="Arial" w:cs="Arial"/>
        </w:rPr>
        <w:t>Successful large-scale redeployment of staff to support the crises response</w:t>
      </w:r>
    </w:p>
    <w:p w14:paraId="78E315E0" w14:textId="77777777" w:rsidR="00AB2F36" w:rsidRPr="00496175" w:rsidRDefault="00B17F57" w:rsidP="00AB2F36">
      <w:pPr>
        <w:pStyle w:val="ListParagraph"/>
        <w:numPr>
          <w:ilvl w:val="0"/>
          <w:numId w:val="22"/>
        </w:numPr>
        <w:rPr>
          <w:rFonts w:ascii="Arial" w:hAnsi="Arial" w:cs="Arial"/>
        </w:rPr>
      </w:pPr>
      <w:r w:rsidRPr="00496175">
        <w:rPr>
          <w:rFonts w:ascii="Arial" w:hAnsi="Arial" w:cs="Arial"/>
        </w:rPr>
        <w:t>Strengthened</w:t>
      </w:r>
      <w:r w:rsidR="00AB2F36" w:rsidRPr="00496175">
        <w:rPr>
          <w:rFonts w:ascii="Arial" w:hAnsi="Arial" w:cs="Arial"/>
        </w:rPr>
        <w:t xml:space="preserve"> community relations</w:t>
      </w:r>
      <w:r w:rsidRPr="00496175">
        <w:rPr>
          <w:rFonts w:ascii="Arial" w:hAnsi="Arial" w:cs="Arial"/>
        </w:rPr>
        <w:t xml:space="preserve"> and volunteering arrangements</w:t>
      </w:r>
    </w:p>
    <w:p w14:paraId="3ACB276A" w14:textId="77777777" w:rsidR="00B17F57" w:rsidRPr="00496175" w:rsidRDefault="00B17F57" w:rsidP="00AB2F36">
      <w:pPr>
        <w:pStyle w:val="ListParagraph"/>
        <w:numPr>
          <w:ilvl w:val="0"/>
          <w:numId w:val="22"/>
        </w:numPr>
        <w:rPr>
          <w:rFonts w:ascii="Arial" w:hAnsi="Arial" w:cs="Arial"/>
        </w:rPr>
      </w:pPr>
      <w:r w:rsidRPr="00496175">
        <w:rPr>
          <w:rFonts w:ascii="Arial" w:hAnsi="Arial" w:cs="Arial"/>
        </w:rPr>
        <w:t xml:space="preserve">Improved relationships with strategic partners </w:t>
      </w:r>
    </w:p>
    <w:p w14:paraId="1EB3DCDC" w14:textId="77777777" w:rsidR="00B17F57" w:rsidRPr="00496175" w:rsidRDefault="00B17F57" w:rsidP="00AB2F36">
      <w:pPr>
        <w:pStyle w:val="ListParagraph"/>
        <w:numPr>
          <w:ilvl w:val="0"/>
          <w:numId w:val="22"/>
        </w:numPr>
        <w:rPr>
          <w:rFonts w:ascii="Arial" w:hAnsi="Arial" w:cs="Arial"/>
        </w:rPr>
      </w:pPr>
      <w:r w:rsidRPr="00496175">
        <w:rPr>
          <w:rFonts w:ascii="Arial" w:hAnsi="Arial" w:cs="Arial"/>
        </w:rPr>
        <w:t xml:space="preserve">Effective delivery of national </w:t>
      </w:r>
      <w:r w:rsidR="0075095F" w:rsidRPr="00496175">
        <w:rPr>
          <w:rFonts w:ascii="Arial" w:hAnsi="Arial" w:cs="Arial"/>
        </w:rPr>
        <w:t>initiatives</w:t>
      </w:r>
      <w:r w:rsidR="0039222D" w:rsidRPr="00496175">
        <w:rPr>
          <w:rFonts w:ascii="Arial" w:hAnsi="Arial" w:cs="Arial"/>
        </w:rPr>
        <w:t xml:space="preserve"> e.g. business grants</w:t>
      </w:r>
      <w:r w:rsidR="00F15D7A" w:rsidRPr="00496175">
        <w:rPr>
          <w:rFonts w:ascii="Arial" w:hAnsi="Arial" w:cs="Arial"/>
        </w:rPr>
        <w:t xml:space="preserve">, </w:t>
      </w:r>
      <w:r w:rsidR="001C4515" w:rsidRPr="00496175">
        <w:rPr>
          <w:rFonts w:ascii="Arial" w:hAnsi="Arial" w:cs="Arial"/>
        </w:rPr>
        <w:t>‘</w:t>
      </w:r>
      <w:r w:rsidR="00F15D7A" w:rsidRPr="00496175">
        <w:rPr>
          <w:rFonts w:ascii="Arial" w:hAnsi="Arial" w:cs="Arial"/>
        </w:rPr>
        <w:t>Everyone in’</w:t>
      </w:r>
      <w:r w:rsidR="001C4515" w:rsidRPr="00496175">
        <w:rPr>
          <w:rFonts w:ascii="Arial" w:hAnsi="Arial" w:cs="Arial"/>
        </w:rPr>
        <w:t xml:space="preserve"> homelessness support</w:t>
      </w:r>
    </w:p>
    <w:p w14:paraId="752CA51B" w14:textId="77777777" w:rsidR="00B17F57" w:rsidRPr="00496175" w:rsidRDefault="00B17F57" w:rsidP="00B17F57">
      <w:pPr>
        <w:pStyle w:val="ListParagraph"/>
        <w:numPr>
          <w:ilvl w:val="0"/>
          <w:numId w:val="22"/>
        </w:numPr>
        <w:rPr>
          <w:rFonts w:ascii="Arial" w:hAnsi="Arial" w:cs="Arial"/>
        </w:rPr>
      </w:pPr>
      <w:r w:rsidRPr="00496175">
        <w:rPr>
          <w:rFonts w:ascii="Arial" w:hAnsi="Arial" w:cs="Arial"/>
        </w:rPr>
        <w:t xml:space="preserve">Successful instigation of local schemes to complement and </w:t>
      </w:r>
      <w:r w:rsidR="0039222D" w:rsidRPr="00496175">
        <w:rPr>
          <w:rFonts w:ascii="Arial" w:hAnsi="Arial" w:cs="Arial"/>
        </w:rPr>
        <w:t>supp</w:t>
      </w:r>
      <w:r w:rsidR="00AB6DE6" w:rsidRPr="00496175">
        <w:rPr>
          <w:rFonts w:ascii="Arial" w:hAnsi="Arial" w:cs="Arial"/>
        </w:rPr>
        <w:t>le</w:t>
      </w:r>
      <w:r w:rsidR="0039222D" w:rsidRPr="00496175">
        <w:rPr>
          <w:rFonts w:ascii="Arial" w:hAnsi="Arial" w:cs="Arial"/>
        </w:rPr>
        <w:t xml:space="preserve">ment </w:t>
      </w:r>
      <w:r w:rsidRPr="00496175">
        <w:rPr>
          <w:rFonts w:ascii="Arial" w:hAnsi="Arial" w:cs="Arial"/>
        </w:rPr>
        <w:t xml:space="preserve">national arrangements e.g. </w:t>
      </w:r>
      <w:r w:rsidR="00AB6DE6" w:rsidRPr="00496175">
        <w:rPr>
          <w:rFonts w:ascii="Arial" w:hAnsi="Arial" w:cs="Arial"/>
        </w:rPr>
        <w:t>extension</w:t>
      </w:r>
      <w:r w:rsidR="0039222D" w:rsidRPr="00496175">
        <w:rPr>
          <w:rFonts w:ascii="Arial" w:hAnsi="Arial" w:cs="Arial"/>
        </w:rPr>
        <w:t xml:space="preserve"> of national shielding arrangements, additional local welfare </w:t>
      </w:r>
      <w:r w:rsidR="00AD5C33" w:rsidRPr="00496175">
        <w:rPr>
          <w:rFonts w:ascii="Arial" w:hAnsi="Arial" w:cs="Arial"/>
        </w:rPr>
        <w:t>schemes</w:t>
      </w:r>
      <w:r w:rsidR="0039222D" w:rsidRPr="00496175">
        <w:rPr>
          <w:rFonts w:ascii="Arial" w:hAnsi="Arial" w:cs="Arial"/>
        </w:rPr>
        <w:t xml:space="preserve">, PPE </w:t>
      </w:r>
      <w:r w:rsidR="00AB6DE6" w:rsidRPr="00496175">
        <w:rPr>
          <w:rFonts w:ascii="Arial" w:hAnsi="Arial" w:cs="Arial"/>
        </w:rPr>
        <w:t>procurement</w:t>
      </w:r>
    </w:p>
    <w:p w14:paraId="4CC6FE0F" w14:textId="5C1DD4BE" w:rsidR="005B5472" w:rsidRPr="00496175" w:rsidRDefault="005B5472" w:rsidP="00B17F57">
      <w:pPr>
        <w:pStyle w:val="ListParagraph"/>
        <w:numPr>
          <w:ilvl w:val="0"/>
          <w:numId w:val="22"/>
        </w:numPr>
        <w:rPr>
          <w:rFonts w:ascii="Arial" w:hAnsi="Arial" w:cs="Arial"/>
        </w:rPr>
      </w:pPr>
      <w:r w:rsidRPr="00496175">
        <w:rPr>
          <w:rFonts w:ascii="Arial" w:hAnsi="Arial" w:cs="Arial"/>
        </w:rPr>
        <w:t>Delivering services in different ways e.g.</w:t>
      </w:r>
      <w:r w:rsidR="00C2553B" w:rsidRPr="00496175">
        <w:rPr>
          <w:rFonts w:ascii="Arial" w:hAnsi="Arial" w:cs="Arial"/>
        </w:rPr>
        <w:t xml:space="preserve"> online culture offer, </w:t>
      </w:r>
      <w:r w:rsidR="00AD5C33" w:rsidRPr="00496175">
        <w:rPr>
          <w:rFonts w:ascii="Arial" w:hAnsi="Arial" w:cs="Arial"/>
        </w:rPr>
        <w:t xml:space="preserve">greater use </w:t>
      </w:r>
      <w:r w:rsidR="001C0D7E">
        <w:rPr>
          <w:rFonts w:ascii="Arial" w:hAnsi="Arial" w:cs="Arial"/>
        </w:rPr>
        <w:t xml:space="preserve">of </w:t>
      </w:r>
      <w:r w:rsidR="00AD5C33" w:rsidRPr="00496175">
        <w:rPr>
          <w:rFonts w:ascii="Arial" w:hAnsi="Arial" w:cs="Arial"/>
        </w:rPr>
        <w:t>technology to support vulnerable children and adults</w:t>
      </w:r>
      <w:r w:rsidRPr="00496175">
        <w:rPr>
          <w:rFonts w:ascii="Arial" w:hAnsi="Arial" w:cs="Arial"/>
        </w:rPr>
        <w:t xml:space="preserve"> </w:t>
      </w:r>
    </w:p>
    <w:p w14:paraId="090D6C08" w14:textId="77777777" w:rsidR="00AB6DE6" w:rsidRPr="00496175" w:rsidRDefault="001F005C" w:rsidP="00BE6253">
      <w:pPr>
        <w:rPr>
          <w:rFonts w:ascii="Arial" w:hAnsi="Arial" w:cs="Arial"/>
        </w:rPr>
      </w:pPr>
      <w:r w:rsidRPr="00496175">
        <w:rPr>
          <w:rFonts w:ascii="Arial" w:hAnsi="Arial" w:cs="Arial"/>
        </w:rPr>
        <w:t xml:space="preserve">A key focus </w:t>
      </w:r>
      <w:r w:rsidR="003372AE" w:rsidRPr="00496175">
        <w:rPr>
          <w:rFonts w:ascii="Arial" w:hAnsi="Arial" w:cs="Arial"/>
        </w:rPr>
        <w:t xml:space="preserve">of </w:t>
      </w:r>
      <w:r w:rsidR="007A793E" w:rsidRPr="00496175">
        <w:rPr>
          <w:rFonts w:ascii="Arial" w:hAnsi="Arial" w:cs="Arial"/>
        </w:rPr>
        <w:t>both</w:t>
      </w:r>
      <w:r w:rsidRPr="00496175">
        <w:rPr>
          <w:rFonts w:ascii="Arial" w:hAnsi="Arial" w:cs="Arial"/>
        </w:rPr>
        <w:t xml:space="preserve"> Panel </w:t>
      </w:r>
      <w:r w:rsidR="00C54DC1" w:rsidRPr="00496175">
        <w:rPr>
          <w:rFonts w:ascii="Arial" w:hAnsi="Arial" w:cs="Arial"/>
        </w:rPr>
        <w:t>s</w:t>
      </w:r>
      <w:r w:rsidRPr="00496175">
        <w:rPr>
          <w:rFonts w:ascii="Arial" w:hAnsi="Arial" w:cs="Arial"/>
        </w:rPr>
        <w:t xml:space="preserve">essions and Bespoke RPS has been </w:t>
      </w:r>
      <w:r w:rsidR="00461FAA" w:rsidRPr="00496175">
        <w:rPr>
          <w:rFonts w:ascii="Arial" w:hAnsi="Arial" w:cs="Arial"/>
        </w:rPr>
        <w:t xml:space="preserve">on </w:t>
      </w:r>
      <w:r w:rsidRPr="00496175">
        <w:rPr>
          <w:rFonts w:ascii="Arial" w:hAnsi="Arial" w:cs="Arial"/>
        </w:rPr>
        <w:t xml:space="preserve">how </w:t>
      </w:r>
      <w:r w:rsidR="003372AE" w:rsidRPr="00496175">
        <w:rPr>
          <w:rFonts w:ascii="Arial" w:hAnsi="Arial" w:cs="Arial"/>
        </w:rPr>
        <w:t>councils</w:t>
      </w:r>
      <w:r w:rsidRPr="00496175">
        <w:rPr>
          <w:rFonts w:ascii="Arial" w:hAnsi="Arial" w:cs="Arial"/>
        </w:rPr>
        <w:t xml:space="preserve"> maintain and build on </w:t>
      </w:r>
      <w:r w:rsidR="00C54DC1" w:rsidRPr="00496175">
        <w:rPr>
          <w:rFonts w:ascii="Arial" w:hAnsi="Arial" w:cs="Arial"/>
        </w:rPr>
        <w:t xml:space="preserve">their </w:t>
      </w:r>
      <w:r w:rsidRPr="00496175">
        <w:rPr>
          <w:rFonts w:ascii="Arial" w:hAnsi="Arial" w:cs="Arial"/>
        </w:rPr>
        <w:t>achievements</w:t>
      </w:r>
      <w:r w:rsidR="007A793E" w:rsidRPr="00496175">
        <w:rPr>
          <w:rFonts w:ascii="Arial" w:hAnsi="Arial" w:cs="Arial"/>
        </w:rPr>
        <w:t xml:space="preserve"> to date. </w:t>
      </w:r>
      <w:r w:rsidRPr="00496175">
        <w:rPr>
          <w:rFonts w:ascii="Arial" w:hAnsi="Arial" w:cs="Arial"/>
        </w:rPr>
        <w:t>For example,</w:t>
      </w:r>
      <w:r w:rsidR="00FF133B" w:rsidRPr="00496175">
        <w:rPr>
          <w:rFonts w:ascii="Arial" w:hAnsi="Arial" w:cs="Arial"/>
        </w:rPr>
        <w:t xml:space="preserve"> RPS </w:t>
      </w:r>
      <w:r w:rsidR="00C54DC1" w:rsidRPr="00496175">
        <w:rPr>
          <w:rFonts w:ascii="Arial" w:hAnsi="Arial" w:cs="Arial"/>
        </w:rPr>
        <w:t>work has explored:</w:t>
      </w:r>
    </w:p>
    <w:p w14:paraId="62F61591" w14:textId="77777777" w:rsidR="00AD5C33" w:rsidRPr="00496175" w:rsidRDefault="00C54DC1" w:rsidP="00AD5C33">
      <w:pPr>
        <w:pStyle w:val="ListParagraph"/>
        <w:numPr>
          <w:ilvl w:val="0"/>
          <w:numId w:val="24"/>
        </w:numPr>
        <w:rPr>
          <w:rFonts w:ascii="Arial" w:hAnsi="Arial" w:cs="Arial"/>
        </w:rPr>
      </w:pPr>
      <w:r w:rsidRPr="00496175">
        <w:rPr>
          <w:rFonts w:ascii="Arial" w:hAnsi="Arial" w:cs="Arial"/>
        </w:rPr>
        <w:t>A</w:t>
      </w:r>
      <w:r w:rsidR="00FF133B" w:rsidRPr="00496175">
        <w:rPr>
          <w:rFonts w:ascii="Arial" w:hAnsi="Arial" w:cs="Arial"/>
        </w:rPr>
        <w:t>ccelerat</w:t>
      </w:r>
      <w:r w:rsidR="00AD5C33" w:rsidRPr="00496175">
        <w:rPr>
          <w:rFonts w:ascii="Arial" w:hAnsi="Arial" w:cs="Arial"/>
        </w:rPr>
        <w:t xml:space="preserve">ing </w:t>
      </w:r>
      <w:r w:rsidR="00F72F3D" w:rsidRPr="00496175">
        <w:rPr>
          <w:rFonts w:ascii="Arial" w:hAnsi="Arial" w:cs="Arial"/>
        </w:rPr>
        <w:t xml:space="preserve">a </w:t>
      </w:r>
      <w:r w:rsidR="007A793E" w:rsidRPr="00496175">
        <w:rPr>
          <w:rFonts w:ascii="Arial" w:hAnsi="Arial" w:cs="Arial"/>
        </w:rPr>
        <w:t>council’s</w:t>
      </w:r>
      <w:r w:rsidR="00622F6E" w:rsidRPr="00496175">
        <w:rPr>
          <w:rFonts w:ascii="Arial" w:hAnsi="Arial" w:cs="Arial"/>
        </w:rPr>
        <w:t xml:space="preserve"> </w:t>
      </w:r>
      <w:r w:rsidR="001D278D" w:rsidRPr="00496175">
        <w:rPr>
          <w:rFonts w:ascii="Arial" w:hAnsi="Arial" w:cs="Arial"/>
        </w:rPr>
        <w:t>transformation</w:t>
      </w:r>
      <w:r w:rsidR="00AD5C33" w:rsidRPr="00496175">
        <w:rPr>
          <w:rFonts w:ascii="Arial" w:hAnsi="Arial" w:cs="Arial"/>
        </w:rPr>
        <w:t xml:space="preserve"> </w:t>
      </w:r>
      <w:r w:rsidR="00FF133B" w:rsidRPr="00496175">
        <w:rPr>
          <w:rFonts w:ascii="Arial" w:hAnsi="Arial" w:cs="Arial"/>
        </w:rPr>
        <w:t>agend</w:t>
      </w:r>
      <w:r w:rsidR="00AD5C33" w:rsidRPr="00496175">
        <w:rPr>
          <w:rFonts w:ascii="Arial" w:hAnsi="Arial" w:cs="Arial"/>
        </w:rPr>
        <w:t xml:space="preserve">a, including </w:t>
      </w:r>
      <w:r w:rsidRPr="00496175">
        <w:rPr>
          <w:rFonts w:ascii="Arial" w:hAnsi="Arial" w:cs="Arial"/>
        </w:rPr>
        <w:t xml:space="preserve">the </w:t>
      </w:r>
      <w:r w:rsidR="00AD5C33" w:rsidRPr="00496175">
        <w:rPr>
          <w:rFonts w:ascii="Arial" w:hAnsi="Arial" w:cs="Arial"/>
        </w:rPr>
        <w:t xml:space="preserve">effective use of technology, </w:t>
      </w:r>
      <w:r w:rsidR="00FF133B" w:rsidRPr="00496175">
        <w:rPr>
          <w:rFonts w:ascii="Arial" w:hAnsi="Arial" w:cs="Arial"/>
        </w:rPr>
        <w:t xml:space="preserve">building on the success of </w:t>
      </w:r>
      <w:r w:rsidR="00AD5C33" w:rsidRPr="00496175">
        <w:rPr>
          <w:rFonts w:ascii="Arial" w:hAnsi="Arial" w:cs="Arial"/>
        </w:rPr>
        <w:t>response phase</w:t>
      </w:r>
    </w:p>
    <w:p w14:paraId="15A65164" w14:textId="77777777" w:rsidR="007A793E" w:rsidRPr="00496175" w:rsidRDefault="00C54DC1" w:rsidP="007A793E">
      <w:pPr>
        <w:pStyle w:val="ListParagraph"/>
        <w:numPr>
          <w:ilvl w:val="0"/>
          <w:numId w:val="24"/>
        </w:numPr>
        <w:rPr>
          <w:rFonts w:ascii="Arial" w:hAnsi="Arial" w:cs="Arial"/>
        </w:rPr>
      </w:pPr>
      <w:r w:rsidRPr="00496175">
        <w:rPr>
          <w:rFonts w:ascii="Arial" w:hAnsi="Arial" w:cs="Arial"/>
        </w:rPr>
        <w:t>F</w:t>
      </w:r>
      <w:r w:rsidR="007A793E" w:rsidRPr="00496175">
        <w:rPr>
          <w:rFonts w:ascii="Arial" w:hAnsi="Arial" w:cs="Arial"/>
        </w:rPr>
        <w:t>urther extending and depending council relationships with local communities</w:t>
      </w:r>
      <w:r w:rsidR="00F34E4B" w:rsidRPr="00496175">
        <w:rPr>
          <w:rFonts w:ascii="Arial" w:hAnsi="Arial" w:cs="Arial"/>
        </w:rPr>
        <w:t xml:space="preserve"> informed by working</w:t>
      </w:r>
      <w:r w:rsidR="00F72F3D" w:rsidRPr="00496175">
        <w:rPr>
          <w:rFonts w:ascii="Arial" w:hAnsi="Arial" w:cs="Arial"/>
        </w:rPr>
        <w:t xml:space="preserve"> in different ways</w:t>
      </w:r>
      <w:r w:rsidR="00F34E4B" w:rsidRPr="00496175">
        <w:rPr>
          <w:rFonts w:ascii="Arial" w:hAnsi="Arial" w:cs="Arial"/>
        </w:rPr>
        <w:t xml:space="preserve"> with</w:t>
      </w:r>
      <w:r w:rsidRPr="00496175">
        <w:rPr>
          <w:rFonts w:ascii="Arial" w:hAnsi="Arial" w:cs="Arial"/>
        </w:rPr>
        <w:t>,</w:t>
      </w:r>
      <w:r w:rsidR="00F34E4B" w:rsidRPr="00496175">
        <w:rPr>
          <w:rFonts w:ascii="Arial" w:hAnsi="Arial" w:cs="Arial"/>
        </w:rPr>
        <w:t xml:space="preserve"> and alongside</w:t>
      </w:r>
      <w:r w:rsidRPr="00496175">
        <w:rPr>
          <w:rFonts w:ascii="Arial" w:hAnsi="Arial" w:cs="Arial"/>
        </w:rPr>
        <w:t>,</w:t>
      </w:r>
      <w:r w:rsidR="00F34E4B" w:rsidRPr="00496175">
        <w:rPr>
          <w:rFonts w:ascii="Arial" w:hAnsi="Arial" w:cs="Arial"/>
        </w:rPr>
        <w:t xml:space="preserve"> residents over recent months</w:t>
      </w:r>
    </w:p>
    <w:p w14:paraId="288D2A84" w14:textId="77777777" w:rsidR="00523901" w:rsidRPr="00496175" w:rsidRDefault="00C54DC1" w:rsidP="00523901">
      <w:pPr>
        <w:pStyle w:val="ListParagraph"/>
        <w:numPr>
          <w:ilvl w:val="0"/>
          <w:numId w:val="24"/>
        </w:numPr>
        <w:rPr>
          <w:rFonts w:ascii="Arial" w:hAnsi="Arial" w:cs="Arial"/>
        </w:rPr>
      </w:pPr>
      <w:r w:rsidRPr="00496175">
        <w:rPr>
          <w:rFonts w:ascii="Arial" w:hAnsi="Arial" w:cs="Arial"/>
        </w:rPr>
        <w:t>T</w:t>
      </w:r>
      <w:r w:rsidR="00AD5C33" w:rsidRPr="00496175">
        <w:rPr>
          <w:rFonts w:ascii="Arial" w:hAnsi="Arial" w:cs="Arial"/>
        </w:rPr>
        <w:t xml:space="preserve">aking the learning from the governance changes </w:t>
      </w:r>
      <w:r w:rsidR="001D278D" w:rsidRPr="00496175">
        <w:rPr>
          <w:rFonts w:ascii="Arial" w:hAnsi="Arial" w:cs="Arial"/>
        </w:rPr>
        <w:t>necessitated</w:t>
      </w:r>
      <w:r w:rsidR="00AD5C33" w:rsidRPr="00496175">
        <w:rPr>
          <w:rFonts w:ascii="Arial" w:hAnsi="Arial" w:cs="Arial"/>
        </w:rPr>
        <w:t xml:space="preserve"> by C</w:t>
      </w:r>
      <w:r w:rsidR="007A793E" w:rsidRPr="00496175">
        <w:rPr>
          <w:rFonts w:ascii="Arial" w:hAnsi="Arial" w:cs="Arial"/>
        </w:rPr>
        <w:t>OVID</w:t>
      </w:r>
      <w:r w:rsidR="00AD5C33" w:rsidRPr="00496175">
        <w:rPr>
          <w:rFonts w:ascii="Arial" w:hAnsi="Arial" w:cs="Arial"/>
        </w:rPr>
        <w:t xml:space="preserve">-19 to support </w:t>
      </w:r>
      <w:r w:rsidR="00353D31" w:rsidRPr="00496175">
        <w:rPr>
          <w:rFonts w:ascii="Arial" w:hAnsi="Arial" w:cs="Arial"/>
        </w:rPr>
        <w:t xml:space="preserve">more </w:t>
      </w:r>
      <w:r w:rsidR="00956173" w:rsidRPr="00496175">
        <w:rPr>
          <w:rFonts w:ascii="Arial" w:hAnsi="Arial" w:cs="Arial"/>
        </w:rPr>
        <w:t>agile</w:t>
      </w:r>
      <w:r w:rsidR="00AD5C33" w:rsidRPr="00496175">
        <w:rPr>
          <w:rFonts w:ascii="Arial" w:hAnsi="Arial" w:cs="Arial"/>
        </w:rPr>
        <w:t xml:space="preserve"> decision making </w:t>
      </w:r>
    </w:p>
    <w:p w14:paraId="4AA4E4D7" w14:textId="77777777" w:rsidR="00F34E4B" w:rsidRPr="00496175" w:rsidRDefault="00C54DC1" w:rsidP="00523901">
      <w:pPr>
        <w:pStyle w:val="ListParagraph"/>
        <w:numPr>
          <w:ilvl w:val="0"/>
          <w:numId w:val="24"/>
        </w:numPr>
        <w:rPr>
          <w:rFonts w:ascii="Arial" w:hAnsi="Arial" w:cs="Arial"/>
        </w:rPr>
      </w:pPr>
      <w:r w:rsidRPr="00496175">
        <w:rPr>
          <w:rFonts w:ascii="Arial" w:hAnsi="Arial" w:cs="Arial"/>
        </w:rPr>
        <w:t>R</w:t>
      </w:r>
      <w:r w:rsidR="00523901" w:rsidRPr="00496175">
        <w:rPr>
          <w:rFonts w:ascii="Arial" w:hAnsi="Arial" w:cs="Arial"/>
        </w:rPr>
        <w:t xml:space="preserve">ethinking </w:t>
      </w:r>
      <w:r w:rsidR="00AD5C33" w:rsidRPr="00496175">
        <w:rPr>
          <w:rFonts w:ascii="Arial" w:hAnsi="Arial" w:cs="Arial"/>
        </w:rPr>
        <w:t xml:space="preserve">the </w:t>
      </w:r>
      <w:r w:rsidRPr="00496175">
        <w:rPr>
          <w:rFonts w:ascii="Arial" w:hAnsi="Arial" w:cs="Arial"/>
        </w:rPr>
        <w:t xml:space="preserve">organisational </w:t>
      </w:r>
      <w:r w:rsidR="00AD5C33" w:rsidRPr="00496175">
        <w:rPr>
          <w:rFonts w:ascii="Arial" w:hAnsi="Arial" w:cs="Arial"/>
        </w:rPr>
        <w:t xml:space="preserve">capacity </w:t>
      </w:r>
      <w:r w:rsidR="00523901" w:rsidRPr="00496175">
        <w:rPr>
          <w:rFonts w:ascii="Arial" w:hAnsi="Arial" w:cs="Arial"/>
        </w:rPr>
        <w:t xml:space="preserve">and skills </w:t>
      </w:r>
      <w:r w:rsidR="007A793E" w:rsidRPr="00496175">
        <w:rPr>
          <w:rFonts w:ascii="Arial" w:hAnsi="Arial" w:cs="Arial"/>
        </w:rPr>
        <w:t>needed</w:t>
      </w:r>
      <w:r w:rsidR="00F34E4B" w:rsidRPr="00496175">
        <w:rPr>
          <w:rFonts w:ascii="Arial" w:hAnsi="Arial" w:cs="Arial"/>
        </w:rPr>
        <w:t xml:space="preserve"> informed by redeployment experience</w:t>
      </w:r>
      <w:r w:rsidR="00F72F3D" w:rsidRPr="00496175">
        <w:rPr>
          <w:rFonts w:ascii="Arial" w:hAnsi="Arial" w:cs="Arial"/>
        </w:rPr>
        <w:t xml:space="preserve">s, </w:t>
      </w:r>
      <w:r w:rsidR="00523901" w:rsidRPr="00496175">
        <w:rPr>
          <w:rFonts w:ascii="Arial" w:hAnsi="Arial" w:cs="Arial"/>
        </w:rPr>
        <w:t>which exposed new skill sets and behaviours </w:t>
      </w:r>
    </w:p>
    <w:p w14:paraId="32EBF29C" w14:textId="77777777" w:rsidR="001F005C" w:rsidRPr="00BF0590" w:rsidRDefault="001F005C" w:rsidP="001D0475">
      <w:pPr>
        <w:spacing w:after="0"/>
        <w:rPr>
          <w:rFonts w:ascii="Arial" w:hAnsi="Arial" w:cs="Arial"/>
          <w:b/>
          <w:bCs/>
          <w:i/>
          <w:iCs/>
        </w:rPr>
      </w:pPr>
      <w:r w:rsidRPr="00BF0590">
        <w:rPr>
          <w:rFonts w:ascii="Arial" w:hAnsi="Arial" w:cs="Arial"/>
          <w:b/>
          <w:bCs/>
          <w:i/>
          <w:iCs/>
        </w:rPr>
        <w:lastRenderedPageBreak/>
        <w:t>Planning for Recovery and Re</w:t>
      </w:r>
      <w:r w:rsidR="000D264D" w:rsidRPr="00BF0590">
        <w:rPr>
          <w:rFonts w:ascii="Arial" w:hAnsi="Arial" w:cs="Arial"/>
          <w:b/>
          <w:bCs/>
          <w:i/>
          <w:iCs/>
        </w:rPr>
        <w:t>n</w:t>
      </w:r>
      <w:r w:rsidRPr="00BF0590">
        <w:rPr>
          <w:rFonts w:ascii="Arial" w:hAnsi="Arial" w:cs="Arial"/>
          <w:b/>
          <w:bCs/>
          <w:i/>
          <w:iCs/>
        </w:rPr>
        <w:t>ewal</w:t>
      </w:r>
    </w:p>
    <w:p w14:paraId="20C710BB" w14:textId="77777777" w:rsidR="00622F6E" w:rsidRPr="00496175" w:rsidRDefault="004D4FAF" w:rsidP="001D0475">
      <w:pPr>
        <w:spacing w:after="0"/>
        <w:rPr>
          <w:rFonts w:ascii="Arial" w:hAnsi="Arial" w:cs="Arial"/>
        </w:rPr>
      </w:pPr>
      <w:r w:rsidRPr="00496175">
        <w:rPr>
          <w:rFonts w:ascii="Arial" w:hAnsi="Arial" w:cs="Arial"/>
        </w:rPr>
        <w:t xml:space="preserve">Many </w:t>
      </w:r>
      <w:r w:rsidR="00F72F3D" w:rsidRPr="00496175">
        <w:rPr>
          <w:rFonts w:ascii="Arial" w:hAnsi="Arial" w:cs="Arial"/>
        </w:rPr>
        <w:t xml:space="preserve">council planning documents </w:t>
      </w:r>
      <w:r w:rsidRPr="00496175">
        <w:rPr>
          <w:rFonts w:ascii="Arial" w:hAnsi="Arial" w:cs="Arial"/>
        </w:rPr>
        <w:t>agreed in February and March 2020</w:t>
      </w:r>
      <w:r w:rsidR="007500EE">
        <w:rPr>
          <w:rFonts w:ascii="Arial" w:hAnsi="Arial" w:cs="Arial"/>
        </w:rPr>
        <w:t xml:space="preserve">, </w:t>
      </w:r>
      <w:r w:rsidRPr="00496175">
        <w:rPr>
          <w:rFonts w:ascii="Arial" w:hAnsi="Arial" w:cs="Arial"/>
        </w:rPr>
        <w:t>including corporate and medium-term financial strategie</w:t>
      </w:r>
      <w:r w:rsidR="007500EE">
        <w:rPr>
          <w:rFonts w:ascii="Arial" w:hAnsi="Arial" w:cs="Arial"/>
        </w:rPr>
        <w:t xml:space="preserve">s, </w:t>
      </w:r>
      <w:r w:rsidRPr="00496175">
        <w:rPr>
          <w:rFonts w:ascii="Arial" w:hAnsi="Arial" w:cs="Arial"/>
        </w:rPr>
        <w:t xml:space="preserve">quickly became superseded by the impact of COVID-19.  </w:t>
      </w:r>
      <w:r w:rsidR="00161586" w:rsidRPr="00496175">
        <w:rPr>
          <w:rFonts w:ascii="Arial" w:hAnsi="Arial" w:cs="Arial"/>
        </w:rPr>
        <w:t xml:space="preserve">In response to the pandemic, </w:t>
      </w:r>
      <w:r w:rsidRPr="00496175">
        <w:rPr>
          <w:rFonts w:ascii="Arial" w:hAnsi="Arial" w:cs="Arial"/>
        </w:rPr>
        <w:t xml:space="preserve">some </w:t>
      </w:r>
      <w:r w:rsidR="00161586" w:rsidRPr="00496175">
        <w:rPr>
          <w:rFonts w:ascii="Arial" w:hAnsi="Arial" w:cs="Arial"/>
        </w:rPr>
        <w:t>council</w:t>
      </w:r>
      <w:r w:rsidRPr="00496175">
        <w:rPr>
          <w:rFonts w:ascii="Arial" w:hAnsi="Arial" w:cs="Arial"/>
        </w:rPr>
        <w:t>s</w:t>
      </w:r>
      <w:r w:rsidR="00F72F3D" w:rsidRPr="00496175">
        <w:rPr>
          <w:rFonts w:ascii="Arial" w:hAnsi="Arial" w:cs="Arial"/>
        </w:rPr>
        <w:t xml:space="preserve"> </w:t>
      </w:r>
      <w:r w:rsidR="00161586" w:rsidRPr="00496175">
        <w:rPr>
          <w:rFonts w:ascii="Arial" w:hAnsi="Arial" w:cs="Arial"/>
        </w:rPr>
        <w:t xml:space="preserve">developed </w:t>
      </w:r>
      <w:r w:rsidR="001D278D" w:rsidRPr="00496175">
        <w:rPr>
          <w:rFonts w:ascii="Arial" w:hAnsi="Arial" w:cs="Arial"/>
        </w:rPr>
        <w:t>dedicated</w:t>
      </w:r>
      <w:r w:rsidR="00161586" w:rsidRPr="00496175">
        <w:rPr>
          <w:rFonts w:ascii="Arial" w:hAnsi="Arial" w:cs="Arial"/>
        </w:rPr>
        <w:t xml:space="preserve"> response and recovery plans. These have prov</w:t>
      </w:r>
      <w:r w:rsidR="00F72F3D" w:rsidRPr="00496175">
        <w:rPr>
          <w:rFonts w:ascii="Arial" w:hAnsi="Arial" w:cs="Arial"/>
        </w:rPr>
        <w:t>ed</w:t>
      </w:r>
      <w:r w:rsidR="00161586" w:rsidRPr="00496175">
        <w:rPr>
          <w:rFonts w:ascii="Arial" w:hAnsi="Arial" w:cs="Arial"/>
        </w:rPr>
        <w:t xml:space="preserve"> useful in providing a framework and common understanding of goals at a time of significant </w:t>
      </w:r>
      <w:r w:rsidR="001D278D" w:rsidRPr="00496175">
        <w:rPr>
          <w:rFonts w:ascii="Arial" w:hAnsi="Arial" w:cs="Arial"/>
        </w:rPr>
        <w:t>uncertainty</w:t>
      </w:r>
      <w:r w:rsidR="00161586" w:rsidRPr="00496175">
        <w:rPr>
          <w:rFonts w:ascii="Arial" w:hAnsi="Arial" w:cs="Arial"/>
        </w:rPr>
        <w:t>.</w:t>
      </w:r>
      <w:r w:rsidR="0025568B" w:rsidRPr="00496175">
        <w:rPr>
          <w:rFonts w:ascii="Arial" w:hAnsi="Arial" w:cs="Arial"/>
        </w:rPr>
        <w:t xml:space="preserve"> </w:t>
      </w:r>
      <w:r w:rsidR="00F97CD2" w:rsidRPr="00496175">
        <w:rPr>
          <w:rFonts w:ascii="Arial" w:hAnsi="Arial" w:cs="Arial"/>
        </w:rPr>
        <w:t xml:space="preserve"> </w:t>
      </w:r>
    </w:p>
    <w:p w14:paraId="0FD9A968" w14:textId="77777777" w:rsidR="00AA3966" w:rsidRPr="00496175" w:rsidRDefault="00AA3966" w:rsidP="001D0475">
      <w:pPr>
        <w:spacing w:after="0"/>
        <w:rPr>
          <w:rFonts w:ascii="Arial" w:hAnsi="Arial" w:cs="Arial"/>
        </w:rPr>
      </w:pPr>
    </w:p>
    <w:p w14:paraId="2C44BB99" w14:textId="77777777" w:rsidR="004D4FAF" w:rsidRPr="00496175" w:rsidRDefault="00F97CD2" w:rsidP="00AD5C33">
      <w:pPr>
        <w:rPr>
          <w:rFonts w:ascii="Arial" w:hAnsi="Arial" w:cs="Arial"/>
        </w:rPr>
      </w:pPr>
      <w:r w:rsidRPr="00496175">
        <w:rPr>
          <w:rFonts w:ascii="Arial" w:hAnsi="Arial" w:cs="Arial"/>
        </w:rPr>
        <w:t xml:space="preserve">A key focus of RPS discussions </w:t>
      </w:r>
      <w:r w:rsidR="003372AE" w:rsidRPr="00496175">
        <w:rPr>
          <w:rFonts w:ascii="Arial" w:hAnsi="Arial" w:cs="Arial"/>
        </w:rPr>
        <w:t>has been on</w:t>
      </w:r>
      <w:r w:rsidRPr="00496175">
        <w:rPr>
          <w:rFonts w:ascii="Arial" w:hAnsi="Arial" w:cs="Arial"/>
        </w:rPr>
        <w:t xml:space="preserve"> how </w:t>
      </w:r>
      <w:r w:rsidR="004D4FAF" w:rsidRPr="00496175">
        <w:rPr>
          <w:rFonts w:ascii="Arial" w:hAnsi="Arial" w:cs="Arial"/>
        </w:rPr>
        <w:t>a</w:t>
      </w:r>
      <w:r w:rsidRPr="00496175">
        <w:rPr>
          <w:rFonts w:ascii="Arial" w:hAnsi="Arial" w:cs="Arial"/>
        </w:rPr>
        <w:t xml:space="preserve"> council reflects the</w:t>
      </w:r>
      <w:r w:rsidR="00A71748" w:rsidRPr="00496175">
        <w:rPr>
          <w:rFonts w:ascii="Arial" w:hAnsi="Arial" w:cs="Arial"/>
        </w:rPr>
        <w:t xml:space="preserve"> uncertain</w:t>
      </w:r>
      <w:r w:rsidRPr="00496175">
        <w:rPr>
          <w:rFonts w:ascii="Arial" w:hAnsi="Arial" w:cs="Arial"/>
        </w:rPr>
        <w:t xml:space="preserve"> impact</w:t>
      </w:r>
      <w:r w:rsidR="00A71748" w:rsidRPr="00496175">
        <w:rPr>
          <w:rFonts w:ascii="Arial" w:hAnsi="Arial" w:cs="Arial"/>
        </w:rPr>
        <w:t>s</w:t>
      </w:r>
      <w:r w:rsidRPr="00496175">
        <w:rPr>
          <w:rFonts w:ascii="Arial" w:hAnsi="Arial" w:cs="Arial"/>
        </w:rPr>
        <w:t xml:space="preserve"> of COVID-19 in its </w:t>
      </w:r>
      <w:r w:rsidR="00A71748" w:rsidRPr="00496175">
        <w:rPr>
          <w:rFonts w:ascii="Arial" w:hAnsi="Arial" w:cs="Arial"/>
        </w:rPr>
        <w:t xml:space="preserve">future </w:t>
      </w:r>
      <w:r w:rsidRPr="00496175">
        <w:rPr>
          <w:rFonts w:ascii="Arial" w:hAnsi="Arial" w:cs="Arial"/>
        </w:rPr>
        <w:t>strategic planning. Many councils are now in the process of developing new corporate and financial plans informed by, or aligned with, their initial response and recovery framework. While the sector want</w:t>
      </w:r>
      <w:r w:rsidR="003372AE" w:rsidRPr="00496175">
        <w:rPr>
          <w:rFonts w:ascii="Arial" w:hAnsi="Arial" w:cs="Arial"/>
        </w:rPr>
        <w:t xml:space="preserve">s </w:t>
      </w:r>
      <w:r w:rsidRPr="00496175">
        <w:rPr>
          <w:rFonts w:ascii="Arial" w:hAnsi="Arial" w:cs="Arial"/>
        </w:rPr>
        <w:t xml:space="preserve">to build on </w:t>
      </w:r>
      <w:r w:rsidR="003F508E" w:rsidRPr="00496175">
        <w:rPr>
          <w:rFonts w:ascii="Arial" w:hAnsi="Arial" w:cs="Arial"/>
        </w:rPr>
        <w:t>its</w:t>
      </w:r>
      <w:r w:rsidRPr="00496175">
        <w:rPr>
          <w:rFonts w:ascii="Arial" w:hAnsi="Arial" w:cs="Arial"/>
        </w:rPr>
        <w:t xml:space="preserve"> COVID-19 response, </w:t>
      </w:r>
      <w:r w:rsidR="00461FAA" w:rsidRPr="00496175">
        <w:rPr>
          <w:rFonts w:ascii="Arial" w:hAnsi="Arial" w:cs="Arial"/>
        </w:rPr>
        <w:t>councils also</w:t>
      </w:r>
      <w:r w:rsidR="003F508E" w:rsidRPr="00496175">
        <w:rPr>
          <w:rFonts w:ascii="Arial" w:hAnsi="Arial" w:cs="Arial"/>
        </w:rPr>
        <w:t xml:space="preserve"> want to continue to </w:t>
      </w:r>
      <w:r w:rsidRPr="00496175">
        <w:rPr>
          <w:rFonts w:ascii="Arial" w:hAnsi="Arial" w:cs="Arial"/>
        </w:rPr>
        <w:t>address</w:t>
      </w:r>
      <w:r w:rsidR="00461FAA" w:rsidRPr="00496175">
        <w:rPr>
          <w:rFonts w:ascii="Arial" w:hAnsi="Arial" w:cs="Arial"/>
        </w:rPr>
        <w:t xml:space="preserve"> the</w:t>
      </w:r>
      <w:r w:rsidRPr="00496175">
        <w:rPr>
          <w:rFonts w:ascii="Arial" w:hAnsi="Arial" w:cs="Arial"/>
        </w:rPr>
        <w:t xml:space="preserve"> underlying</w:t>
      </w:r>
      <w:r w:rsidR="00461FAA" w:rsidRPr="00496175">
        <w:rPr>
          <w:rFonts w:ascii="Arial" w:hAnsi="Arial" w:cs="Arial"/>
        </w:rPr>
        <w:t xml:space="preserve"> local</w:t>
      </w:r>
      <w:r w:rsidRPr="00496175">
        <w:rPr>
          <w:rFonts w:ascii="Arial" w:hAnsi="Arial" w:cs="Arial"/>
        </w:rPr>
        <w:t xml:space="preserve"> issues that pre-dated, and in some cases have been exacerbated by</w:t>
      </w:r>
      <w:r w:rsidR="003F508E" w:rsidRPr="00496175">
        <w:rPr>
          <w:rFonts w:ascii="Arial" w:hAnsi="Arial" w:cs="Arial"/>
        </w:rPr>
        <w:t>,</w:t>
      </w:r>
      <w:r w:rsidRPr="00496175">
        <w:rPr>
          <w:rFonts w:ascii="Arial" w:hAnsi="Arial" w:cs="Arial"/>
        </w:rPr>
        <w:t xml:space="preserve"> the pandemic.</w:t>
      </w:r>
    </w:p>
    <w:p w14:paraId="63DD94A0" w14:textId="77777777" w:rsidR="004956B7" w:rsidRPr="00496175" w:rsidRDefault="004956B7" w:rsidP="004956B7">
      <w:pPr>
        <w:rPr>
          <w:rFonts w:ascii="Arial" w:hAnsi="Arial" w:cs="Arial"/>
        </w:rPr>
      </w:pPr>
      <w:r w:rsidRPr="00496175">
        <w:rPr>
          <w:rFonts w:ascii="Arial" w:hAnsi="Arial" w:cs="Arial"/>
        </w:rPr>
        <w:t xml:space="preserve">It is important to note that a significant amount of RPS activity has also sought to address pre-existing </w:t>
      </w:r>
      <w:r w:rsidR="00461FAA" w:rsidRPr="00496175">
        <w:rPr>
          <w:rFonts w:ascii="Arial" w:hAnsi="Arial" w:cs="Arial"/>
        </w:rPr>
        <w:t>challenges</w:t>
      </w:r>
      <w:r w:rsidRPr="00496175">
        <w:rPr>
          <w:rFonts w:ascii="Arial" w:hAnsi="Arial" w:cs="Arial"/>
        </w:rPr>
        <w:t xml:space="preserve"> </w:t>
      </w:r>
      <w:r w:rsidR="00461FAA" w:rsidRPr="00496175">
        <w:rPr>
          <w:rFonts w:ascii="Arial" w:hAnsi="Arial" w:cs="Arial"/>
        </w:rPr>
        <w:t>or issues</w:t>
      </w:r>
      <w:r w:rsidR="004D4FAF" w:rsidRPr="00496175">
        <w:rPr>
          <w:rFonts w:ascii="Arial" w:hAnsi="Arial" w:cs="Arial"/>
        </w:rPr>
        <w:t xml:space="preserve"> where COVID-19 is part of the challenging context rather than the primary driver</w:t>
      </w:r>
      <w:r w:rsidRPr="00496175">
        <w:rPr>
          <w:rFonts w:ascii="Arial" w:hAnsi="Arial" w:cs="Arial"/>
        </w:rPr>
        <w:t xml:space="preserve">.  The following examples give an indication of the breadth of </w:t>
      </w:r>
      <w:r w:rsidR="00754A2C">
        <w:rPr>
          <w:rFonts w:ascii="Arial" w:hAnsi="Arial" w:cs="Arial"/>
        </w:rPr>
        <w:t xml:space="preserve">Bespoke RPS </w:t>
      </w:r>
      <w:r w:rsidRPr="00496175">
        <w:rPr>
          <w:rFonts w:ascii="Arial" w:hAnsi="Arial" w:cs="Arial"/>
        </w:rPr>
        <w:t>to date:</w:t>
      </w:r>
    </w:p>
    <w:p w14:paraId="469BB93B" w14:textId="77777777" w:rsidR="004956B7" w:rsidRPr="00496175" w:rsidRDefault="004956B7" w:rsidP="004956B7">
      <w:pPr>
        <w:pStyle w:val="ListParagraph"/>
        <w:numPr>
          <w:ilvl w:val="0"/>
          <w:numId w:val="25"/>
        </w:numPr>
        <w:rPr>
          <w:rFonts w:ascii="Arial" w:hAnsi="Arial" w:cs="Arial"/>
        </w:rPr>
      </w:pPr>
      <w:r w:rsidRPr="00496175">
        <w:rPr>
          <w:rFonts w:ascii="Arial" w:hAnsi="Arial" w:cs="Arial"/>
        </w:rPr>
        <w:t>Council working arrangements in a new ‘no overall control’ environment</w:t>
      </w:r>
    </w:p>
    <w:p w14:paraId="5F1DF6FB" w14:textId="77777777" w:rsidR="004956B7" w:rsidRPr="00496175" w:rsidRDefault="004956B7" w:rsidP="004956B7">
      <w:pPr>
        <w:pStyle w:val="ListParagraph"/>
        <w:numPr>
          <w:ilvl w:val="0"/>
          <w:numId w:val="25"/>
        </w:numPr>
        <w:rPr>
          <w:rFonts w:ascii="Arial" w:hAnsi="Arial" w:cs="Arial"/>
        </w:rPr>
      </w:pPr>
      <w:r w:rsidRPr="00496175">
        <w:rPr>
          <w:rFonts w:ascii="Arial" w:hAnsi="Arial" w:cs="Arial"/>
        </w:rPr>
        <w:t xml:space="preserve">Equality and diversity issues within </w:t>
      </w:r>
      <w:r w:rsidR="004D4FAF" w:rsidRPr="00496175">
        <w:rPr>
          <w:rFonts w:ascii="Arial" w:hAnsi="Arial" w:cs="Arial"/>
        </w:rPr>
        <w:t xml:space="preserve">a </w:t>
      </w:r>
      <w:proofErr w:type="gramStart"/>
      <w:r w:rsidR="004D4FAF" w:rsidRPr="00496175">
        <w:rPr>
          <w:rFonts w:ascii="Arial" w:hAnsi="Arial" w:cs="Arial"/>
        </w:rPr>
        <w:t>particular</w:t>
      </w:r>
      <w:r w:rsidRPr="00496175">
        <w:rPr>
          <w:rFonts w:ascii="Arial" w:hAnsi="Arial" w:cs="Arial"/>
        </w:rPr>
        <w:t xml:space="preserve"> </w:t>
      </w:r>
      <w:r w:rsidR="004D4FAF" w:rsidRPr="00496175">
        <w:rPr>
          <w:rFonts w:ascii="Arial" w:hAnsi="Arial" w:cs="Arial"/>
        </w:rPr>
        <w:t>council</w:t>
      </w:r>
      <w:proofErr w:type="gramEnd"/>
      <w:r w:rsidR="004D4FAF" w:rsidRPr="00496175">
        <w:rPr>
          <w:rFonts w:ascii="Arial" w:hAnsi="Arial" w:cs="Arial"/>
        </w:rPr>
        <w:t xml:space="preserve"> </w:t>
      </w:r>
      <w:r w:rsidRPr="00496175">
        <w:rPr>
          <w:rFonts w:ascii="Arial" w:hAnsi="Arial" w:cs="Arial"/>
        </w:rPr>
        <w:t>department</w:t>
      </w:r>
    </w:p>
    <w:p w14:paraId="1B98E044" w14:textId="77777777" w:rsidR="004956B7" w:rsidRPr="00496175" w:rsidRDefault="004956B7" w:rsidP="004956B7">
      <w:pPr>
        <w:pStyle w:val="ListParagraph"/>
        <w:numPr>
          <w:ilvl w:val="0"/>
          <w:numId w:val="25"/>
        </w:numPr>
        <w:rPr>
          <w:rFonts w:ascii="Arial" w:hAnsi="Arial" w:cs="Arial"/>
        </w:rPr>
      </w:pPr>
      <w:r w:rsidRPr="00496175">
        <w:rPr>
          <w:rFonts w:ascii="Arial" w:hAnsi="Arial" w:cs="Arial"/>
        </w:rPr>
        <w:t>Governance and scrutiny arrangements</w:t>
      </w:r>
    </w:p>
    <w:p w14:paraId="52E04574" w14:textId="77777777" w:rsidR="004956B7" w:rsidRPr="00496175" w:rsidRDefault="004956B7" w:rsidP="004956B7">
      <w:pPr>
        <w:pStyle w:val="ListParagraph"/>
        <w:numPr>
          <w:ilvl w:val="0"/>
          <w:numId w:val="25"/>
        </w:numPr>
        <w:rPr>
          <w:rFonts w:ascii="Arial" w:hAnsi="Arial" w:cs="Arial"/>
        </w:rPr>
      </w:pPr>
      <w:r w:rsidRPr="00496175">
        <w:rPr>
          <w:rFonts w:ascii="Arial" w:hAnsi="Arial" w:cs="Arial"/>
        </w:rPr>
        <w:t>Operation of a Licensing Board Sub-Committee and Licensing Sub-Committee</w:t>
      </w:r>
    </w:p>
    <w:p w14:paraId="00D54830" w14:textId="77777777" w:rsidR="004956B7" w:rsidRPr="00496175" w:rsidRDefault="004956B7" w:rsidP="00AD5C33">
      <w:pPr>
        <w:pStyle w:val="ListParagraph"/>
        <w:numPr>
          <w:ilvl w:val="0"/>
          <w:numId w:val="25"/>
        </w:numPr>
        <w:rPr>
          <w:rFonts w:ascii="Arial" w:hAnsi="Arial" w:cs="Arial"/>
        </w:rPr>
      </w:pPr>
      <w:r w:rsidRPr="00496175">
        <w:rPr>
          <w:rFonts w:ascii="Arial" w:hAnsi="Arial" w:cs="Arial"/>
        </w:rPr>
        <w:t>Education, skills and employment support for young people</w:t>
      </w:r>
    </w:p>
    <w:p w14:paraId="113F1323" w14:textId="77777777" w:rsidR="00F34E4B" w:rsidRPr="00496175" w:rsidRDefault="003F508E" w:rsidP="00F0795B">
      <w:pPr>
        <w:rPr>
          <w:rFonts w:ascii="Arial" w:hAnsi="Arial" w:cs="Arial"/>
        </w:rPr>
      </w:pPr>
      <w:r w:rsidRPr="00496175">
        <w:rPr>
          <w:rFonts w:ascii="Arial" w:hAnsi="Arial" w:cs="Arial"/>
        </w:rPr>
        <w:t>The uncertain nature of the pandemic, including changing levels of COVID-19 restrictions, has meant that councils have typically planned in an iterative and agile</w:t>
      </w:r>
      <w:r w:rsidR="00C04A1C" w:rsidRPr="00496175">
        <w:rPr>
          <w:rFonts w:ascii="Arial" w:hAnsi="Arial" w:cs="Arial"/>
        </w:rPr>
        <w:t xml:space="preserve"> way</w:t>
      </w:r>
      <w:r w:rsidR="007245FB" w:rsidRPr="00496175">
        <w:rPr>
          <w:rFonts w:ascii="Arial" w:hAnsi="Arial" w:cs="Arial"/>
        </w:rPr>
        <w:t xml:space="preserve">. The need to frequently </w:t>
      </w:r>
      <w:r w:rsidRPr="00496175">
        <w:rPr>
          <w:rFonts w:ascii="Arial" w:hAnsi="Arial" w:cs="Arial"/>
        </w:rPr>
        <w:t>adapt</w:t>
      </w:r>
      <w:r w:rsidR="007245FB" w:rsidRPr="00496175">
        <w:rPr>
          <w:rFonts w:ascii="Arial" w:hAnsi="Arial" w:cs="Arial"/>
        </w:rPr>
        <w:t xml:space="preserve"> </w:t>
      </w:r>
      <w:r w:rsidRPr="00496175">
        <w:rPr>
          <w:rFonts w:ascii="Arial" w:hAnsi="Arial" w:cs="Arial"/>
        </w:rPr>
        <w:t>to changing local circumstances</w:t>
      </w:r>
      <w:r w:rsidR="007245FB" w:rsidRPr="00496175">
        <w:rPr>
          <w:rFonts w:ascii="Arial" w:hAnsi="Arial" w:cs="Arial"/>
        </w:rPr>
        <w:t xml:space="preserve"> meant that</w:t>
      </w:r>
      <w:r w:rsidR="00C04A1C" w:rsidRPr="00496175">
        <w:rPr>
          <w:rFonts w:ascii="Arial" w:hAnsi="Arial" w:cs="Arial"/>
        </w:rPr>
        <w:t>,</w:t>
      </w:r>
      <w:r w:rsidR="007245FB" w:rsidRPr="00496175">
        <w:rPr>
          <w:rFonts w:ascii="Arial" w:hAnsi="Arial" w:cs="Arial"/>
        </w:rPr>
        <w:t xml:space="preserve"> </w:t>
      </w:r>
      <w:r w:rsidR="00C04A1C" w:rsidRPr="00496175">
        <w:rPr>
          <w:rFonts w:ascii="Arial" w:hAnsi="Arial" w:cs="Arial"/>
        </w:rPr>
        <w:t xml:space="preserve">for many councils, </w:t>
      </w:r>
      <w:r w:rsidR="007245FB" w:rsidRPr="00496175">
        <w:rPr>
          <w:rFonts w:ascii="Arial" w:hAnsi="Arial" w:cs="Arial"/>
        </w:rPr>
        <w:t xml:space="preserve">delivery of action plans agreed at a </w:t>
      </w:r>
      <w:r w:rsidR="00754A2C">
        <w:rPr>
          <w:rFonts w:ascii="Arial" w:hAnsi="Arial" w:cs="Arial"/>
        </w:rPr>
        <w:t xml:space="preserve">previous </w:t>
      </w:r>
      <w:r w:rsidR="007245FB" w:rsidRPr="00496175">
        <w:rPr>
          <w:rFonts w:ascii="Arial" w:hAnsi="Arial" w:cs="Arial"/>
        </w:rPr>
        <w:t xml:space="preserve">point in time was often not </w:t>
      </w:r>
      <w:r w:rsidR="004D4FAF" w:rsidRPr="00496175">
        <w:rPr>
          <w:rFonts w:ascii="Arial" w:hAnsi="Arial" w:cs="Arial"/>
        </w:rPr>
        <w:t xml:space="preserve">feasible </w:t>
      </w:r>
      <w:r w:rsidR="00461FAA" w:rsidRPr="00496175">
        <w:rPr>
          <w:rFonts w:ascii="Arial" w:hAnsi="Arial" w:cs="Arial"/>
        </w:rPr>
        <w:t>n</w:t>
      </w:r>
      <w:r w:rsidR="004D4FAF" w:rsidRPr="00496175">
        <w:rPr>
          <w:rFonts w:ascii="Arial" w:hAnsi="Arial" w:cs="Arial"/>
        </w:rPr>
        <w:t>or desirable</w:t>
      </w:r>
      <w:r w:rsidR="00C04A1C" w:rsidRPr="00496175">
        <w:rPr>
          <w:rFonts w:ascii="Arial" w:hAnsi="Arial" w:cs="Arial"/>
        </w:rPr>
        <w:t>.</w:t>
      </w:r>
      <w:r w:rsidR="007245FB" w:rsidRPr="00496175">
        <w:rPr>
          <w:rFonts w:ascii="Arial" w:hAnsi="Arial" w:cs="Arial"/>
        </w:rPr>
        <w:t xml:space="preserve"> </w:t>
      </w:r>
      <w:r w:rsidRPr="00496175">
        <w:rPr>
          <w:rFonts w:ascii="Arial" w:hAnsi="Arial" w:cs="Arial"/>
        </w:rPr>
        <w:t xml:space="preserve">Given the ongoing uncertainty, it is likely that many councils will continue with </w:t>
      </w:r>
      <w:r w:rsidR="004D4FAF" w:rsidRPr="00496175">
        <w:rPr>
          <w:rFonts w:ascii="Arial" w:hAnsi="Arial" w:cs="Arial"/>
        </w:rPr>
        <w:t xml:space="preserve">more </w:t>
      </w:r>
      <w:r w:rsidRPr="00496175">
        <w:rPr>
          <w:rFonts w:ascii="Arial" w:hAnsi="Arial" w:cs="Arial"/>
        </w:rPr>
        <w:t xml:space="preserve">adaptive </w:t>
      </w:r>
      <w:r w:rsidR="004D4FAF" w:rsidRPr="00496175">
        <w:rPr>
          <w:rFonts w:ascii="Arial" w:hAnsi="Arial" w:cs="Arial"/>
        </w:rPr>
        <w:t>an</w:t>
      </w:r>
      <w:r w:rsidR="00461FAA" w:rsidRPr="00496175">
        <w:rPr>
          <w:rFonts w:ascii="Arial" w:hAnsi="Arial" w:cs="Arial"/>
        </w:rPr>
        <w:t>d</w:t>
      </w:r>
      <w:r w:rsidR="004D4FAF" w:rsidRPr="00496175">
        <w:rPr>
          <w:rFonts w:ascii="Arial" w:hAnsi="Arial" w:cs="Arial"/>
        </w:rPr>
        <w:t xml:space="preserve"> agile </w:t>
      </w:r>
      <w:r w:rsidRPr="00496175">
        <w:rPr>
          <w:rFonts w:ascii="Arial" w:hAnsi="Arial" w:cs="Arial"/>
        </w:rPr>
        <w:t>approaches</w:t>
      </w:r>
      <w:r w:rsidR="00C04A1C" w:rsidRPr="00496175">
        <w:rPr>
          <w:rFonts w:ascii="Arial" w:hAnsi="Arial" w:cs="Arial"/>
        </w:rPr>
        <w:t>.</w:t>
      </w:r>
      <w:r w:rsidR="007245FB" w:rsidRPr="00496175">
        <w:rPr>
          <w:rFonts w:ascii="Arial" w:hAnsi="Arial" w:cs="Arial"/>
        </w:rPr>
        <w:t xml:space="preserve"> There may be learning and insights from the longer-term impact of the pandemic o</w:t>
      </w:r>
      <w:r w:rsidR="00461FAA" w:rsidRPr="00496175">
        <w:rPr>
          <w:rFonts w:ascii="Arial" w:hAnsi="Arial" w:cs="Arial"/>
        </w:rPr>
        <w:t xml:space="preserve">n </w:t>
      </w:r>
      <w:r w:rsidR="007245FB" w:rsidRPr="00496175">
        <w:rPr>
          <w:rFonts w:ascii="Arial" w:hAnsi="Arial" w:cs="Arial"/>
        </w:rPr>
        <w:t xml:space="preserve">councils’ planning and programme management approaches, </w:t>
      </w:r>
      <w:r w:rsidR="00C04A1C" w:rsidRPr="00496175">
        <w:rPr>
          <w:rFonts w:ascii="Arial" w:hAnsi="Arial" w:cs="Arial"/>
        </w:rPr>
        <w:t xml:space="preserve">including </w:t>
      </w:r>
      <w:r w:rsidR="004C01A4" w:rsidRPr="00496175">
        <w:rPr>
          <w:rFonts w:ascii="Arial" w:hAnsi="Arial" w:cs="Arial"/>
        </w:rPr>
        <w:t>emerging</w:t>
      </w:r>
      <w:r w:rsidR="00B5400B" w:rsidRPr="00496175">
        <w:rPr>
          <w:rFonts w:ascii="Arial" w:hAnsi="Arial" w:cs="Arial"/>
        </w:rPr>
        <w:t xml:space="preserve"> good</w:t>
      </w:r>
      <w:r w:rsidR="00C04A1C" w:rsidRPr="00496175">
        <w:rPr>
          <w:rFonts w:ascii="Arial" w:hAnsi="Arial" w:cs="Arial"/>
        </w:rPr>
        <w:t xml:space="preserve"> practice which the LGA can share.</w:t>
      </w:r>
      <w:r w:rsidR="007245FB" w:rsidRPr="00496175">
        <w:rPr>
          <w:rFonts w:ascii="Arial" w:hAnsi="Arial" w:cs="Arial"/>
        </w:rPr>
        <w:t xml:space="preserve"> </w:t>
      </w:r>
    </w:p>
    <w:p w14:paraId="3BCDD3F3" w14:textId="77777777" w:rsidR="00F0795B" w:rsidRPr="00BF0590" w:rsidRDefault="00F0795B" w:rsidP="00A85C44">
      <w:pPr>
        <w:spacing w:after="0"/>
        <w:rPr>
          <w:rFonts w:ascii="Arial" w:hAnsi="Arial" w:cs="Arial"/>
          <w:b/>
          <w:bCs/>
          <w:i/>
          <w:iCs/>
        </w:rPr>
      </w:pPr>
      <w:r w:rsidRPr="00BF0590">
        <w:rPr>
          <w:rFonts w:ascii="Arial" w:hAnsi="Arial" w:cs="Arial"/>
          <w:b/>
          <w:bCs/>
          <w:i/>
          <w:iCs/>
        </w:rPr>
        <w:t xml:space="preserve">Recovery and Renewal – </w:t>
      </w:r>
      <w:r w:rsidR="0069351E" w:rsidRPr="00BF0590">
        <w:rPr>
          <w:rFonts w:ascii="Arial" w:hAnsi="Arial" w:cs="Arial"/>
          <w:b/>
          <w:bCs/>
          <w:i/>
          <w:iCs/>
        </w:rPr>
        <w:t xml:space="preserve">the importance of </w:t>
      </w:r>
      <w:r w:rsidR="009A6C84" w:rsidRPr="00BF0590">
        <w:rPr>
          <w:rFonts w:ascii="Arial" w:hAnsi="Arial" w:cs="Arial"/>
          <w:b/>
          <w:bCs/>
          <w:i/>
          <w:iCs/>
        </w:rPr>
        <w:t>sustainable</w:t>
      </w:r>
      <w:r w:rsidR="00DF57EC" w:rsidRPr="00BF0590">
        <w:rPr>
          <w:rFonts w:ascii="Arial" w:hAnsi="Arial" w:cs="Arial"/>
          <w:b/>
          <w:bCs/>
          <w:i/>
          <w:iCs/>
        </w:rPr>
        <w:t xml:space="preserve"> </w:t>
      </w:r>
      <w:r w:rsidR="0069351E" w:rsidRPr="00BF0590">
        <w:rPr>
          <w:rFonts w:ascii="Arial" w:hAnsi="Arial" w:cs="Arial"/>
          <w:b/>
          <w:bCs/>
          <w:i/>
          <w:iCs/>
        </w:rPr>
        <w:t>funding</w:t>
      </w:r>
      <w:r w:rsidR="00EC1F79" w:rsidRPr="00BF0590">
        <w:rPr>
          <w:rFonts w:ascii="Arial" w:hAnsi="Arial" w:cs="Arial"/>
          <w:b/>
          <w:bCs/>
          <w:i/>
          <w:iCs/>
        </w:rPr>
        <w:t xml:space="preserve"> and </w:t>
      </w:r>
      <w:r w:rsidR="00461FAA" w:rsidRPr="00BF0590">
        <w:rPr>
          <w:rFonts w:ascii="Arial" w:hAnsi="Arial" w:cs="Arial"/>
          <w:b/>
          <w:bCs/>
          <w:i/>
          <w:iCs/>
        </w:rPr>
        <w:t xml:space="preserve">local </w:t>
      </w:r>
      <w:r w:rsidR="000A11FA" w:rsidRPr="00BF0590">
        <w:rPr>
          <w:rFonts w:ascii="Arial" w:hAnsi="Arial" w:cs="Arial"/>
          <w:b/>
          <w:bCs/>
          <w:i/>
          <w:iCs/>
        </w:rPr>
        <w:t>flexibilities</w:t>
      </w:r>
      <w:r w:rsidR="0069351E" w:rsidRPr="00BF0590">
        <w:rPr>
          <w:rFonts w:ascii="Arial" w:hAnsi="Arial" w:cs="Arial"/>
          <w:b/>
          <w:bCs/>
          <w:i/>
          <w:iCs/>
        </w:rPr>
        <w:t xml:space="preserve"> </w:t>
      </w:r>
    </w:p>
    <w:p w14:paraId="6248D306" w14:textId="77777777" w:rsidR="00C04A1C" w:rsidRPr="00496175" w:rsidRDefault="00351457" w:rsidP="00754A2C">
      <w:pPr>
        <w:rPr>
          <w:rFonts w:ascii="Arial" w:hAnsi="Arial" w:cs="Arial"/>
        </w:rPr>
      </w:pPr>
      <w:r w:rsidRPr="00496175">
        <w:rPr>
          <w:rFonts w:ascii="Arial" w:hAnsi="Arial" w:cs="Arial"/>
        </w:rPr>
        <w:t>R</w:t>
      </w:r>
      <w:r w:rsidR="00C04A1C" w:rsidRPr="00496175">
        <w:rPr>
          <w:rFonts w:ascii="Arial" w:hAnsi="Arial" w:cs="Arial"/>
        </w:rPr>
        <w:t>emote Peer Support</w:t>
      </w:r>
      <w:r w:rsidRPr="00496175">
        <w:rPr>
          <w:rFonts w:ascii="Arial" w:hAnsi="Arial" w:cs="Arial"/>
        </w:rPr>
        <w:t xml:space="preserve"> is focused on what councils can do to support their local areas </w:t>
      </w:r>
      <w:r w:rsidR="000A11FA" w:rsidRPr="00496175">
        <w:rPr>
          <w:rFonts w:ascii="Arial" w:hAnsi="Arial" w:cs="Arial"/>
        </w:rPr>
        <w:t>and</w:t>
      </w:r>
      <w:r w:rsidRPr="00496175">
        <w:rPr>
          <w:rFonts w:ascii="Arial" w:hAnsi="Arial" w:cs="Arial"/>
        </w:rPr>
        <w:t xml:space="preserve"> communities.  However, as part of </w:t>
      </w:r>
      <w:r w:rsidR="00C04A1C" w:rsidRPr="00496175">
        <w:rPr>
          <w:rFonts w:ascii="Arial" w:hAnsi="Arial" w:cs="Arial"/>
        </w:rPr>
        <w:t xml:space="preserve">RPS work with councils, </w:t>
      </w:r>
      <w:r w:rsidR="00EC1F79" w:rsidRPr="00496175">
        <w:rPr>
          <w:rFonts w:ascii="Arial" w:hAnsi="Arial" w:cs="Arial"/>
        </w:rPr>
        <w:t>several</w:t>
      </w:r>
      <w:r w:rsidRPr="00496175">
        <w:rPr>
          <w:rFonts w:ascii="Arial" w:hAnsi="Arial" w:cs="Arial"/>
        </w:rPr>
        <w:t xml:space="preserve"> </w:t>
      </w:r>
      <w:r w:rsidR="00754A2C">
        <w:rPr>
          <w:rFonts w:ascii="Arial" w:hAnsi="Arial" w:cs="Arial"/>
        </w:rPr>
        <w:t>challenges</w:t>
      </w:r>
      <w:r w:rsidR="004956B7" w:rsidRPr="00496175">
        <w:rPr>
          <w:rFonts w:ascii="Arial" w:hAnsi="Arial" w:cs="Arial"/>
        </w:rPr>
        <w:t xml:space="preserve"> were identified where further national support or local </w:t>
      </w:r>
      <w:r w:rsidR="003372AE" w:rsidRPr="00496175">
        <w:rPr>
          <w:rFonts w:ascii="Arial" w:hAnsi="Arial" w:cs="Arial"/>
        </w:rPr>
        <w:t>flexibilities</w:t>
      </w:r>
      <w:r w:rsidR="004956B7" w:rsidRPr="00496175">
        <w:rPr>
          <w:rFonts w:ascii="Arial" w:hAnsi="Arial" w:cs="Arial"/>
        </w:rPr>
        <w:t xml:space="preserve"> are required</w:t>
      </w:r>
      <w:r w:rsidR="003372AE" w:rsidRPr="00496175">
        <w:rPr>
          <w:rFonts w:ascii="Arial" w:hAnsi="Arial" w:cs="Arial"/>
        </w:rPr>
        <w:t xml:space="preserve">.  </w:t>
      </w:r>
      <w:r w:rsidR="004956B7" w:rsidRPr="00496175">
        <w:rPr>
          <w:rFonts w:ascii="Arial" w:hAnsi="Arial" w:cs="Arial"/>
        </w:rPr>
        <w:t xml:space="preserve">Specific </w:t>
      </w:r>
      <w:r w:rsidR="00754A2C">
        <w:rPr>
          <w:rFonts w:ascii="Arial" w:hAnsi="Arial" w:cs="Arial"/>
        </w:rPr>
        <w:t xml:space="preserve">issues </w:t>
      </w:r>
      <w:r w:rsidR="00461FAA" w:rsidRPr="00496175">
        <w:rPr>
          <w:rFonts w:ascii="Arial" w:hAnsi="Arial" w:cs="Arial"/>
        </w:rPr>
        <w:t xml:space="preserve">highlighted </w:t>
      </w:r>
      <w:r w:rsidR="00AA3966" w:rsidRPr="00496175">
        <w:rPr>
          <w:rFonts w:ascii="Arial" w:hAnsi="Arial" w:cs="Arial"/>
        </w:rPr>
        <w:t xml:space="preserve">have </w:t>
      </w:r>
      <w:r w:rsidR="004956B7" w:rsidRPr="00496175">
        <w:rPr>
          <w:rFonts w:ascii="Arial" w:hAnsi="Arial" w:cs="Arial"/>
        </w:rPr>
        <w:t>included the rising demand for mental health support, the pressures on regulator</w:t>
      </w:r>
      <w:r w:rsidR="003372AE" w:rsidRPr="00496175">
        <w:rPr>
          <w:rFonts w:ascii="Arial" w:hAnsi="Arial" w:cs="Arial"/>
        </w:rPr>
        <w:t>y</w:t>
      </w:r>
      <w:r w:rsidR="004956B7" w:rsidRPr="00496175">
        <w:rPr>
          <w:rFonts w:ascii="Arial" w:hAnsi="Arial" w:cs="Arial"/>
        </w:rPr>
        <w:t xml:space="preserve"> services</w:t>
      </w:r>
      <w:r w:rsidR="00EC1F79" w:rsidRPr="00496175">
        <w:rPr>
          <w:rFonts w:ascii="Arial" w:hAnsi="Arial" w:cs="Arial"/>
        </w:rPr>
        <w:t xml:space="preserve">, </w:t>
      </w:r>
      <w:r w:rsidR="004956B7" w:rsidRPr="00496175">
        <w:rPr>
          <w:rFonts w:ascii="Arial" w:hAnsi="Arial" w:cs="Arial"/>
        </w:rPr>
        <w:t xml:space="preserve">the viability of some </w:t>
      </w:r>
      <w:r w:rsidR="00EC1F79" w:rsidRPr="00496175">
        <w:rPr>
          <w:rFonts w:ascii="Arial" w:hAnsi="Arial" w:cs="Arial"/>
        </w:rPr>
        <w:t>third-party</w:t>
      </w:r>
      <w:r w:rsidR="004956B7" w:rsidRPr="00496175">
        <w:rPr>
          <w:rFonts w:ascii="Arial" w:hAnsi="Arial" w:cs="Arial"/>
        </w:rPr>
        <w:t xml:space="preserve"> providers and </w:t>
      </w:r>
      <w:r w:rsidR="003372AE" w:rsidRPr="00496175">
        <w:rPr>
          <w:rFonts w:ascii="Arial" w:hAnsi="Arial" w:cs="Arial"/>
        </w:rPr>
        <w:t xml:space="preserve">the </w:t>
      </w:r>
      <w:r w:rsidR="00EC1F79" w:rsidRPr="00496175">
        <w:rPr>
          <w:rFonts w:ascii="Arial" w:hAnsi="Arial" w:cs="Arial"/>
        </w:rPr>
        <w:t xml:space="preserve">importance of infrastructure investment to support regional and local economic recovery. </w:t>
      </w:r>
    </w:p>
    <w:p w14:paraId="1ED4891D" w14:textId="77777777" w:rsidR="0069351E" w:rsidRPr="00496175" w:rsidRDefault="00C04A1C" w:rsidP="00754A2C">
      <w:pPr>
        <w:rPr>
          <w:rFonts w:ascii="Arial" w:hAnsi="Arial" w:cs="Arial"/>
        </w:rPr>
      </w:pPr>
      <w:r w:rsidRPr="00496175">
        <w:rPr>
          <w:rFonts w:ascii="Arial" w:hAnsi="Arial" w:cs="Arial"/>
        </w:rPr>
        <w:t>The single biggest theme was the difficult financial position facing many councils – particularly in 2021/22</w:t>
      </w:r>
      <w:r w:rsidR="009A6C84" w:rsidRPr="00496175">
        <w:rPr>
          <w:rFonts w:ascii="Arial" w:hAnsi="Arial" w:cs="Arial"/>
        </w:rPr>
        <w:t xml:space="preserve"> and beyond</w:t>
      </w:r>
      <w:r w:rsidRPr="00496175">
        <w:rPr>
          <w:rFonts w:ascii="Arial" w:hAnsi="Arial" w:cs="Arial"/>
        </w:rPr>
        <w:t>. The financial impact of C</w:t>
      </w:r>
      <w:r w:rsidR="001F1E22" w:rsidRPr="00496175">
        <w:rPr>
          <w:rFonts w:ascii="Arial" w:hAnsi="Arial" w:cs="Arial"/>
        </w:rPr>
        <w:t>OVID-</w:t>
      </w:r>
      <w:r w:rsidRPr="00496175">
        <w:rPr>
          <w:rFonts w:ascii="Arial" w:hAnsi="Arial" w:cs="Arial"/>
        </w:rPr>
        <w:t>19 on council</w:t>
      </w:r>
      <w:r w:rsidR="003372AE" w:rsidRPr="00496175">
        <w:rPr>
          <w:rFonts w:ascii="Arial" w:hAnsi="Arial" w:cs="Arial"/>
        </w:rPr>
        <w:t>s</w:t>
      </w:r>
      <w:r w:rsidRPr="00496175">
        <w:rPr>
          <w:rFonts w:ascii="Arial" w:hAnsi="Arial" w:cs="Arial"/>
        </w:rPr>
        <w:t xml:space="preserve"> has been significant</w:t>
      </w:r>
      <w:r w:rsidR="003372AE" w:rsidRPr="00496175">
        <w:rPr>
          <w:rFonts w:ascii="Arial" w:hAnsi="Arial" w:cs="Arial"/>
        </w:rPr>
        <w:t>. In many</w:t>
      </w:r>
      <w:r w:rsidRPr="00496175">
        <w:rPr>
          <w:rFonts w:ascii="Arial" w:hAnsi="Arial" w:cs="Arial"/>
        </w:rPr>
        <w:t xml:space="preserve"> cases</w:t>
      </w:r>
      <w:r w:rsidR="003372AE" w:rsidRPr="00496175">
        <w:rPr>
          <w:rFonts w:ascii="Arial" w:hAnsi="Arial" w:cs="Arial"/>
        </w:rPr>
        <w:t xml:space="preserve">, it </w:t>
      </w:r>
      <w:r w:rsidRPr="00496175">
        <w:rPr>
          <w:rFonts w:ascii="Arial" w:hAnsi="Arial" w:cs="Arial"/>
        </w:rPr>
        <w:t>has exacerbat</w:t>
      </w:r>
      <w:r w:rsidR="004956B7" w:rsidRPr="00496175">
        <w:rPr>
          <w:rFonts w:ascii="Arial" w:hAnsi="Arial" w:cs="Arial"/>
        </w:rPr>
        <w:t>ed</w:t>
      </w:r>
      <w:r w:rsidRPr="00496175">
        <w:rPr>
          <w:rFonts w:ascii="Arial" w:hAnsi="Arial" w:cs="Arial"/>
        </w:rPr>
        <w:t xml:space="preserve"> </w:t>
      </w:r>
      <w:r w:rsidR="00A71748" w:rsidRPr="00496175">
        <w:rPr>
          <w:rFonts w:ascii="Arial" w:hAnsi="Arial" w:cs="Arial"/>
        </w:rPr>
        <w:t>the existing</w:t>
      </w:r>
      <w:r w:rsidRPr="00496175">
        <w:rPr>
          <w:rFonts w:ascii="Arial" w:hAnsi="Arial" w:cs="Arial"/>
        </w:rPr>
        <w:t xml:space="preserve"> challenge</w:t>
      </w:r>
      <w:r w:rsidR="004956B7" w:rsidRPr="00496175">
        <w:rPr>
          <w:rFonts w:ascii="Arial" w:hAnsi="Arial" w:cs="Arial"/>
        </w:rPr>
        <w:t>s</w:t>
      </w:r>
      <w:r w:rsidRPr="00496175">
        <w:rPr>
          <w:rFonts w:ascii="Arial" w:hAnsi="Arial" w:cs="Arial"/>
        </w:rPr>
        <w:t xml:space="preserve"> of managing rising demand and reduc</w:t>
      </w:r>
      <w:r w:rsidR="00A71748" w:rsidRPr="00496175">
        <w:rPr>
          <w:rFonts w:ascii="Arial" w:hAnsi="Arial" w:cs="Arial"/>
        </w:rPr>
        <w:t>ing</w:t>
      </w:r>
      <w:r w:rsidRPr="00496175">
        <w:rPr>
          <w:rFonts w:ascii="Arial" w:hAnsi="Arial" w:cs="Arial"/>
        </w:rPr>
        <w:t xml:space="preserve"> fund</w:t>
      </w:r>
      <w:r w:rsidR="004956B7" w:rsidRPr="00496175">
        <w:rPr>
          <w:rFonts w:ascii="Arial" w:hAnsi="Arial" w:cs="Arial"/>
        </w:rPr>
        <w:t>ing</w:t>
      </w:r>
      <w:r w:rsidRPr="00496175">
        <w:rPr>
          <w:rFonts w:ascii="Arial" w:hAnsi="Arial" w:cs="Arial"/>
        </w:rPr>
        <w:t xml:space="preserve">. Many councils have developed an in-year emergency budget whilst at the same </w:t>
      </w:r>
      <w:r w:rsidR="009A6C84" w:rsidRPr="00496175">
        <w:rPr>
          <w:rFonts w:ascii="Arial" w:hAnsi="Arial" w:cs="Arial"/>
        </w:rPr>
        <w:t>reviewing their medium-term financial strategy</w:t>
      </w:r>
      <w:r w:rsidRPr="00496175">
        <w:rPr>
          <w:rFonts w:ascii="Arial" w:hAnsi="Arial" w:cs="Arial"/>
        </w:rPr>
        <w:t>.</w:t>
      </w:r>
      <w:r w:rsidR="004956B7" w:rsidRPr="00496175">
        <w:rPr>
          <w:rFonts w:ascii="Arial" w:hAnsi="Arial" w:cs="Arial"/>
        </w:rPr>
        <w:t xml:space="preserve"> </w:t>
      </w:r>
      <w:r w:rsidR="003372AE" w:rsidRPr="00496175">
        <w:rPr>
          <w:rFonts w:ascii="Arial" w:hAnsi="Arial" w:cs="Arial"/>
        </w:rPr>
        <w:t xml:space="preserve">RPS work has already explored financial challenges within councils and further </w:t>
      </w:r>
      <w:r w:rsidR="009A6C84" w:rsidRPr="00496175">
        <w:rPr>
          <w:rFonts w:ascii="Arial" w:hAnsi="Arial" w:cs="Arial"/>
        </w:rPr>
        <w:t>finance focused</w:t>
      </w:r>
      <w:r w:rsidR="003372AE" w:rsidRPr="00496175">
        <w:rPr>
          <w:rFonts w:ascii="Arial" w:hAnsi="Arial" w:cs="Arial"/>
        </w:rPr>
        <w:t xml:space="preserve"> RPS activity </w:t>
      </w:r>
      <w:r w:rsidR="009A6C84" w:rsidRPr="00496175">
        <w:rPr>
          <w:rFonts w:ascii="Arial" w:hAnsi="Arial" w:cs="Arial"/>
        </w:rPr>
        <w:t xml:space="preserve">is scheduled </w:t>
      </w:r>
      <w:r w:rsidR="00A71748" w:rsidRPr="00496175">
        <w:rPr>
          <w:rFonts w:ascii="Arial" w:hAnsi="Arial" w:cs="Arial"/>
        </w:rPr>
        <w:t xml:space="preserve">with number of councils </w:t>
      </w:r>
      <w:r w:rsidR="009A6C84" w:rsidRPr="00496175">
        <w:rPr>
          <w:rFonts w:ascii="Arial" w:hAnsi="Arial" w:cs="Arial"/>
        </w:rPr>
        <w:t>in 2020/21</w:t>
      </w:r>
      <w:r w:rsidR="003372AE" w:rsidRPr="00496175">
        <w:rPr>
          <w:rFonts w:ascii="Arial" w:hAnsi="Arial" w:cs="Arial"/>
        </w:rPr>
        <w:t xml:space="preserve">. </w:t>
      </w:r>
      <w:r w:rsidRPr="00496175">
        <w:rPr>
          <w:rFonts w:ascii="Arial" w:hAnsi="Arial" w:cs="Arial"/>
        </w:rPr>
        <w:t xml:space="preserve">The need for a longer-term and sustainable funding settlement for councils </w:t>
      </w:r>
      <w:r w:rsidR="003372AE" w:rsidRPr="00496175">
        <w:rPr>
          <w:rFonts w:ascii="Arial" w:hAnsi="Arial" w:cs="Arial"/>
        </w:rPr>
        <w:t>has been an underlying theme of RPS work.</w:t>
      </w:r>
    </w:p>
    <w:p w14:paraId="61F5C146" w14:textId="77777777" w:rsidR="00922E05" w:rsidRDefault="00922E05" w:rsidP="00B5400B">
      <w:pPr>
        <w:spacing w:after="0" w:line="240" w:lineRule="auto"/>
        <w:rPr>
          <w:rFonts w:ascii="Arial" w:hAnsi="Arial" w:cs="Arial"/>
          <w:b/>
          <w:bCs/>
          <w:i/>
          <w:iCs/>
        </w:rPr>
      </w:pPr>
    </w:p>
    <w:p w14:paraId="364255A7" w14:textId="77777777" w:rsidR="00922E05" w:rsidRDefault="00922E05">
      <w:pPr>
        <w:rPr>
          <w:rFonts w:ascii="Arial" w:hAnsi="Arial" w:cs="Arial"/>
          <w:b/>
          <w:bCs/>
          <w:i/>
          <w:iCs/>
        </w:rPr>
      </w:pPr>
      <w:r>
        <w:rPr>
          <w:rFonts w:ascii="Arial" w:hAnsi="Arial" w:cs="Arial"/>
          <w:b/>
          <w:bCs/>
          <w:i/>
          <w:iCs/>
        </w:rPr>
        <w:br w:type="page"/>
      </w:r>
    </w:p>
    <w:p w14:paraId="5A9CE1A5" w14:textId="24E66877" w:rsidR="00B5400B" w:rsidRPr="00BF0590" w:rsidRDefault="00F34E4B" w:rsidP="00B5400B">
      <w:pPr>
        <w:spacing w:after="0" w:line="240" w:lineRule="auto"/>
        <w:rPr>
          <w:rFonts w:ascii="Arial" w:hAnsi="Arial" w:cs="Arial"/>
          <w:b/>
          <w:bCs/>
        </w:rPr>
      </w:pPr>
      <w:r w:rsidRPr="00BF0590">
        <w:rPr>
          <w:rFonts w:ascii="Arial" w:hAnsi="Arial" w:cs="Arial"/>
          <w:b/>
          <w:bCs/>
          <w:i/>
          <w:iCs/>
        </w:rPr>
        <w:lastRenderedPageBreak/>
        <w:t xml:space="preserve">Identifying good </w:t>
      </w:r>
      <w:r w:rsidR="00B5400B" w:rsidRPr="00BF0590">
        <w:rPr>
          <w:rFonts w:ascii="Arial" w:hAnsi="Arial" w:cs="Arial"/>
          <w:b/>
          <w:bCs/>
          <w:i/>
          <w:iCs/>
        </w:rPr>
        <w:t xml:space="preserve">and emerging </w:t>
      </w:r>
      <w:r w:rsidRPr="00BF0590">
        <w:rPr>
          <w:rFonts w:ascii="Arial" w:hAnsi="Arial" w:cs="Arial"/>
          <w:b/>
          <w:bCs/>
          <w:i/>
          <w:iCs/>
        </w:rPr>
        <w:t>practice</w:t>
      </w:r>
    </w:p>
    <w:p w14:paraId="4F89550D" w14:textId="77777777" w:rsidR="001F1E22" w:rsidRPr="00496175" w:rsidRDefault="00B5400B" w:rsidP="00B5400B">
      <w:pPr>
        <w:spacing w:after="0" w:line="240" w:lineRule="auto"/>
        <w:rPr>
          <w:rFonts w:ascii="Arial" w:hAnsi="Arial" w:cs="Arial"/>
        </w:rPr>
      </w:pPr>
      <w:r w:rsidRPr="00496175">
        <w:rPr>
          <w:rFonts w:ascii="Arial" w:hAnsi="Arial" w:cs="Arial"/>
          <w:lang w:val="en"/>
        </w:rPr>
        <w:t xml:space="preserve">The RPS process </w:t>
      </w:r>
      <w:proofErr w:type="spellStart"/>
      <w:r w:rsidRPr="00496175">
        <w:rPr>
          <w:rFonts w:ascii="Arial" w:hAnsi="Arial" w:cs="Arial"/>
          <w:lang w:val="en"/>
        </w:rPr>
        <w:t>recognises</w:t>
      </w:r>
      <w:proofErr w:type="spellEnd"/>
      <w:r w:rsidRPr="00496175">
        <w:rPr>
          <w:rFonts w:ascii="Arial" w:hAnsi="Arial" w:cs="Arial"/>
          <w:lang w:val="en"/>
        </w:rPr>
        <w:t xml:space="preserve"> </w:t>
      </w:r>
      <w:r w:rsidR="001F1E22" w:rsidRPr="00496175">
        <w:rPr>
          <w:rFonts w:ascii="Arial" w:hAnsi="Arial" w:cs="Arial"/>
          <w:lang w:val="en"/>
        </w:rPr>
        <w:t>the value in</w:t>
      </w:r>
      <w:r w:rsidRPr="00496175">
        <w:rPr>
          <w:rFonts w:ascii="Arial" w:hAnsi="Arial" w:cs="Arial"/>
          <w:lang w:val="en"/>
        </w:rPr>
        <w:t xml:space="preserve"> sharing experiences, learning and emerging plans for recovery and renewal.  </w:t>
      </w:r>
      <w:r w:rsidR="001F1E22" w:rsidRPr="00496175">
        <w:rPr>
          <w:rFonts w:ascii="Arial" w:hAnsi="Arial" w:cs="Arial"/>
          <w:lang w:val="en"/>
        </w:rPr>
        <w:t xml:space="preserve">Positively, </w:t>
      </w:r>
      <w:r w:rsidR="001F1E22" w:rsidRPr="00496175">
        <w:rPr>
          <w:rFonts w:ascii="Arial" w:hAnsi="Arial" w:cs="Arial"/>
        </w:rPr>
        <w:t>r</w:t>
      </w:r>
      <w:r w:rsidR="00F34E4B" w:rsidRPr="00496175">
        <w:rPr>
          <w:rFonts w:ascii="Arial" w:hAnsi="Arial" w:cs="Arial"/>
        </w:rPr>
        <w:t xml:space="preserve">emote </w:t>
      </w:r>
      <w:r w:rsidR="001F1E22" w:rsidRPr="00496175">
        <w:rPr>
          <w:rFonts w:ascii="Arial" w:hAnsi="Arial" w:cs="Arial"/>
        </w:rPr>
        <w:t>p</w:t>
      </w:r>
      <w:r w:rsidR="00F34E4B" w:rsidRPr="00496175">
        <w:rPr>
          <w:rFonts w:ascii="Arial" w:hAnsi="Arial" w:cs="Arial"/>
        </w:rPr>
        <w:t>eer</w:t>
      </w:r>
      <w:r w:rsidR="001F1E22" w:rsidRPr="00496175">
        <w:rPr>
          <w:rFonts w:ascii="Arial" w:hAnsi="Arial" w:cs="Arial"/>
        </w:rPr>
        <w:t>s s</w:t>
      </w:r>
      <w:r w:rsidR="00F34E4B" w:rsidRPr="00496175">
        <w:rPr>
          <w:rFonts w:ascii="Arial" w:hAnsi="Arial" w:cs="Arial"/>
        </w:rPr>
        <w:t xml:space="preserve">upport work has </w:t>
      </w:r>
      <w:r w:rsidRPr="00496175">
        <w:rPr>
          <w:rFonts w:ascii="Arial" w:hAnsi="Arial" w:cs="Arial"/>
        </w:rPr>
        <w:t xml:space="preserve">already </w:t>
      </w:r>
      <w:r w:rsidR="00F34E4B" w:rsidRPr="00496175">
        <w:rPr>
          <w:rFonts w:ascii="Arial" w:hAnsi="Arial" w:cs="Arial"/>
        </w:rPr>
        <w:t xml:space="preserve">supported the identification of </w:t>
      </w:r>
      <w:r w:rsidR="001F1E22" w:rsidRPr="00496175">
        <w:rPr>
          <w:rFonts w:ascii="Arial" w:hAnsi="Arial" w:cs="Arial"/>
        </w:rPr>
        <w:t xml:space="preserve">a range of </w:t>
      </w:r>
      <w:r w:rsidR="00F34E4B" w:rsidRPr="00496175">
        <w:rPr>
          <w:rFonts w:ascii="Arial" w:hAnsi="Arial" w:cs="Arial"/>
        </w:rPr>
        <w:t xml:space="preserve">good </w:t>
      </w:r>
      <w:r w:rsidR="001F1E22" w:rsidRPr="00496175">
        <w:rPr>
          <w:rFonts w:ascii="Arial" w:hAnsi="Arial" w:cs="Arial"/>
        </w:rPr>
        <w:t xml:space="preserve">and emerging </w:t>
      </w:r>
      <w:r w:rsidR="00F34E4B" w:rsidRPr="00496175">
        <w:rPr>
          <w:rFonts w:ascii="Arial" w:hAnsi="Arial" w:cs="Arial"/>
        </w:rPr>
        <w:t>practice</w:t>
      </w:r>
      <w:r w:rsidR="001F1E22" w:rsidRPr="00496175">
        <w:rPr>
          <w:rFonts w:ascii="Arial" w:hAnsi="Arial" w:cs="Arial"/>
        </w:rPr>
        <w:t xml:space="preserve">. </w:t>
      </w:r>
    </w:p>
    <w:p w14:paraId="6290B2F4" w14:textId="77777777" w:rsidR="001F1E22" w:rsidRPr="00496175" w:rsidRDefault="001F1E22" w:rsidP="00B5400B">
      <w:pPr>
        <w:spacing w:after="0" w:line="240" w:lineRule="auto"/>
        <w:rPr>
          <w:rFonts w:ascii="Arial" w:hAnsi="Arial" w:cs="Arial"/>
        </w:rPr>
      </w:pPr>
    </w:p>
    <w:p w14:paraId="36BC49E6" w14:textId="1FD1C01F" w:rsidR="00605003" w:rsidRDefault="001F1E22" w:rsidP="004F411C">
      <w:pPr>
        <w:spacing w:after="0" w:line="240" w:lineRule="auto"/>
        <w:rPr>
          <w:rFonts w:ascii="Arial" w:hAnsi="Arial" w:cs="Arial"/>
        </w:rPr>
      </w:pPr>
      <w:r w:rsidRPr="00496175">
        <w:rPr>
          <w:rFonts w:ascii="Arial" w:hAnsi="Arial" w:cs="Arial"/>
        </w:rPr>
        <w:t>S</w:t>
      </w:r>
      <w:r w:rsidR="00F34E4B" w:rsidRPr="00496175">
        <w:rPr>
          <w:rFonts w:ascii="Arial" w:hAnsi="Arial" w:cs="Arial"/>
        </w:rPr>
        <w:t xml:space="preserve">everal councils that have participated in RPS activity </w:t>
      </w:r>
      <w:r w:rsidRPr="00496175">
        <w:rPr>
          <w:rFonts w:ascii="Arial" w:hAnsi="Arial" w:cs="Arial"/>
        </w:rPr>
        <w:t xml:space="preserve">have </w:t>
      </w:r>
      <w:r w:rsidR="00F34E4B" w:rsidRPr="00496175">
        <w:rPr>
          <w:rFonts w:ascii="Arial" w:hAnsi="Arial" w:cs="Arial"/>
        </w:rPr>
        <w:t>already</w:t>
      </w:r>
      <w:r w:rsidR="00B5400B" w:rsidRPr="00496175">
        <w:rPr>
          <w:rFonts w:ascii="Arial" w:hAnsi="Arial" w:cs="Arial"/>
        </w:rPr>
        <w:t xml:space="preserve"> contribut</w:t>
      </w:r>
      <w:r w:rsidRPr="00496175">
        <w:rPr>
          <w:rFonts w:ascii="Arial" w:hAnsi="Arial" w:cs="Arial"/>
        </w:rPr>
        <w:t>ed examples to the</w:t>
      </w:r>
      <w:r w:rsidR="00B5400B" w:rsidRPr="00496175">
        <w:rPr>
          <w:rFonts w:ascii="Arial" w:hAnsi="Arial" w:cs="Arial"/>
        </w:rPr>
        <w:t xml:space="preserve"> </w:t>
      </w:r>
      <w:r w:rsidR="003372AE" w:rsidRPr="00496175">
        <w:rPr>
          <w:rFonts w:ascii="Arial" w:hAnsi="Arial" w:cs="Arial"/>
        </w:rPr>
        <w:t xml:space="preserve">LGA’s </w:t>
      </w:r>
      <w:hyperlink r:id="rId12" w:history="1">
        <w:r w:rsidR="009A6C84" w:rsidRPr="00496175">
          <w:rPr>
            <w:rStyle w:val="Hyperlink"/>
            <w:rFonts w:ascii="Arial" w:hAnsi="Arial" w:cs="Arial"/>
          </w:rPr>
          <w:t>COVID-19 hub</w:t>
        </w:r>
      </w:hyperlink>
      <w:r w:rsidR="00F34E4B" w:rsidRPr="00496175">
        <w:rPr>
          <w:rFonts w:ascii="Arial" w:hAnsi="Arial" w:cs="Arial"/>
        </w:rPr>
        <w:t xml:space="preserve">.  </w:t>
      </w:r>
      <w:r w:rsidR="00D243B7">
        <w:rPr>
          <w:rFonts w:ascii="Arial" w:hAnsi="Arial" w:cs="Arial"/>
        </w:rPr>
        <w:t>These include:</w:t>
      </w:r>
    </w:p>
    <w:p w14:paraId="69F08B11" w14:textId="77777777" w:rsidR="004F411C" w:rsidRDefault="004F411C" w:rsidP="004F411C">
      <w:pPr>
        <w:spacing w:after="0" w:line="240" w:lineRule="auto"/>
        <w:rPr>
          <w:rFonts w:ascii="Arial" w:hAnsi="Arial" w:cs="Arial"/>
        </w:rPr>
      </w:pPr>
    </w:p>
    <w:p w14:paraId="37586D7F" w14:textId="786FEC8E" w:rsidR="00E263E9" w:rsidRPr="004F411C" w:rsidRDefault="00605003" w:rsidP="004F411C">
      <w:pPr>
        <w:pStyle w:val="ListParagraph"/>
        <w:numPr>
          <w:ilvl w:val="0"/>
          <w:numId w:val="39"/>
        </w:numPr>
        <w:spacing w:after="0" w:line="240" w:lineRule="auto"/>
        <w:ind w:left="714" w:hanging="357"/>
        <w:rPr>
          <w:rFonts w:ascii="Arial" w:hAnsi="Arial" w:cs="Arial"/>
          <w:color w:val="000000" w:themeColor="text1"/>
        </w:rPr>
      </w:pPr>
      <w:r w:rsidRPr="00DA0581">
        <w:rPr>
          <w:rFonts w:ascii="Arial" w:hAnsi="Arial" w:cs="Arial"/>
          <w:color w:val="000000" w:themeColor="text1"/>
        </w:rPr>
        <w:t>Barnsley</w:t>
      </w:r>
      <w:r w:rsidR="00DA0581" w:rsidRPr="00DA0581">
        <w:rPr>
          <w:rFonts w:ascii="Arial" w:hAnsi="Arial" w:cs="Arial"/>
          <w:color w:val="000000" w:themeColor="text1"/>
        </w:rPr>
        <w:t>’s</w:t>
      </w:r>
      <w:r w:rsidRPr="00DA0581">
        <w:rPr>
          <w:rFonts w:ascii="Arial" w:hAnsi="Arial" w:cs="Arial"/>
          <w:color w:val="000000" w:themeColor="text1"/>
        </w:rPr>
        <w:t xml:space="preserve"> ‘feels like home’ </w:t>
      </w:r>
      <w:r w:rsidR="00E263E9" w:rsidRPr="00DA0581">
        <w:rPr>
          <w:rFonts w:ascii="Arial" w:hAnsi="Arial" w:cs="Arial"/>
          <w:color w:val="000000" w:themeColor="text1"/>
        </w:rPr>
        <w:t xml:space="preserve">ESOL </w:t>
      </w:r>
      <w:r w:rsidRPr="00DA0581">
        <w:rPr>
          <w:rFonts w:ascii="Arial" w:hAnsi="Arial" w:cs="Arial"/>
          <w:color w:val="000000" w:themeColor="text1"/>
        </w:rPr>
        <w:t xml:space="preserve">group has </w:t>
      </w:r>
      <w:r w:rsidR="00E263E9" w:rsidRPr="00DA0581">
        <w:rPr>
          <w:rFonts w:ascii="Arial" w:hAnsi="Arial" w:cs="Arial"/>
          <w:color w:val="000000" w:themeColor="text1"/>
        </w:rPr>
        <w:t>continued</w:t>
      </w:r>
      <w:r w:rsidRPr="00DA0581">
        <w:rPr>
          <w:rFonts w:ascii="Arial" w:hAnsi="Arial" w:cs="Arial"/>
          <w:color w:val="000000" w:themeColor="text1"/>
        </w:rPr>
        <w:t xml:space="preserve"> to support </w:t>
      </w:r>
      <w:r w:rsidR="00E263E9" w:rsidRPr="00DA0581">
        <w:rPr>
          <w:rFonts w:ascii="Arial" w:hAnsi="Arial" w:cs="Arial"/>
          <w:color w:val="000000" w:themeColor="text1"/>
        </w:rPr>
        <w:t xml:space="preserve">residents </w:t>
      </w:r>
      <w:r w:rsidRPr="00DA0581">
        <w:rPr>
          <w:rFonts w:ascii="Arial" w:hAnsi="Arial" w:cs="Arial"/>
          <w:color w:val="000000" w:themeColor="text1"/>
        </w:rPr>
        <w:t xml:space="preserve">virtually. </w:t>
      </w:r>
      <w:r w:rsidR="00E263E9" w:rsidRPr="004F411C">
        <w:rPr>
          <w:rFonts w:ascii="Arial" w:hAnsi="Arial" w:cs="Arial"/>
          <w:color w:val="000000" w:themeColor="text1"/>
        </w:rPr>
        <w:t>There has been additional support on understanding</w:t>
      </w:r>
      <w:r w:rsidRPr="004F411C">
        <w:rPr>
          <w:rFonts w:ascii="Arial" w:hAnsi="Arial" w:cs="Arial"/>
          <w:color w:val="000000" w:themeColor="text1"/>
        </w:rPr>
        <w:t xml:space="preserve"> the virus, how to socially distance and how the NHS works.</w:t>
      </w:r>
      <w:r w:rsidR="00E263E9" w:rsidRPr="004F411C">
        <w:rPr>
          <w:rFonts w:ascii="Arial" w:hAnsi="Arial" w:cs="Arial"/>
          <w:color w:val="000000" w:themeColor="text1"/>
        </w:rPr>
        <w:t xml:space="preserve"> </w:t>
      </w:r>
      <w:r w:rsidRPr="004F411C">
        <w:rPr>
          <w:rFonts w:ascii="Arial" w:hAnsi="Arial" w:cs="Arial"/>
          <w:color w:val="000000" w:themeColor="text1"/>
        </w:rPr>
        <w:t>In partnership with the Refugee Council, the group have created an emergency resource pack</w:t>
      </w:r>
      <w:r w:rsidR="00E263E9" w:rsidRPr="004F411C">
        <w:rPr>
          <w:rFonts w:ascii="Arial" w:hAnsi="Arial" w:cs="Arial"/>
          <w:color w:val="000000" w:themeColor="text1"/>
        </w:rPr>
        <w:t>. This work has supported the group’s members – many of whom are living in poverty, with limited social networks, and are already dealing with PTSD and other mental health difficulties.</w:t>
      </w:r>
    </w:p>
    <w:p w14:paraId="78D30BE1" w14:textId="77777777" w:rsidR="004F411C" w:rsidRPr="004F411C" w:rsidRDefault="004F411C" w:rsidP="004F411C">
      <w:pPr>
        <w:pStyle w:val="ListParagraph"/>
        <w:spacing w:after="0" w:line="240" w:lineRule="auto"/>
        <w:ind w:left="714"/>
        <w:rPr>
          <w:rFonts w:ascii="Arial" w:hAnsi="Arial" w:cs="Arial"/>
          <w:color w:val="000000" w:themeColor="text1"/>
        </w:rPr>
      </w:pPr>
    </w:p>
    <w:p w14:paraId="66693F8F" w14:textId="62FA6496" w:rsidR="00605003" w:rsidRPr="004F411C" w:rsidRDefault="00A9579A" w:rsidP="004F411C">
      <w:pPr>
        <w:pStyle w:val="ListParagraph"/>
        <w:numPr>
          <w:ilvl w:val="0"/>
          <w:numId w:val="39"/>
        </w:numPr>
        <w:spacing w:after="0" w:line="240" w:lineRule="auto"/>
        <w:ind w:left="714" w:hanging="357"/>
        <w:rPr>
          <w:rFonts w:ascii="Arial" w:hAnsi="Arial" w:cs="Arial"/>
          <w:color w:val="000000" w:themeColor="text1"/>
        </w:rPr>
      </w:pPr>
      <w:r w:rsidRPr="004F411C">
        <w:rPr>
          <w:rFonts w:ascii="Arial" w:hAnsi="Arial" w:cs="Arial"/>
          <w:color w:val="000000" w:themeColor="text1"/>
        </w:rPr>
        <w:t>Barnsley</w:t>
      </w:r>
      <w:r w:rsidR="00DA0581" w:rsidRPr="004F411C">
        <w:rPr>
          <w:rFonts w:ascii="Arial" w:hAnsi="Arial" w:cs="Arial"/>
          <w:color w:val="000000" w:themeColor="text1"/>
        </w:rPr>
        <w:t xml:space="preserve">’s </w:t>
      </w:r>
      <w:r w:rsidRPr="004F411C">
        <w:rPr>
          <w:rFonts w:ascii="Arial" w:hAnsi="Arial" w:cs="Arial"/>
          <w:color w:val="000000" w:themeColor="text1"/>
        </w:rPr>
        <w:t xml:space="preserve">web-based services for local businesses. This has included webinars and free one to one support, as well as providing advice from regulatory </w:t>
      </w:r>
      <w:r w:rsidR="00DA0581" w:rsidRPr="004F411C">
        <w:rPr>
          <w:rFonts w:ascii="Arial" w:hAnsi="Arial" w:cs="Arial"/>
          <w:color w:val="000000" w:themeColor="text1"/>
        </w:rPr>
        <w:t>services</w:t>
      </w:r>
      <w:r w:rsidRPr="004F411C">
        <w:rPr>
          <w:rFonts w:ascii="Arial" w:hAnsi="Arial" w:cs="Arial"/>
          <w:color w:val="000000" w:themeColor="text1"/>
        </w:rPr>
        <w:t xml:space="preserve"> on safe working and public transport. The channel-shift to online business support has been </w:t>
      </w:r>
      <w:r w:rsidR="004F411C">
        <w:rPr>
          <w:rFonts w:ascii="Arial" w:hAnsi="Arial" w:cs="Arial"/>
          <w:color w:val="000000" w:themeColor="text1"/>
        </w:rPr>
        <w:t>very</w:t>
      </w:r>
      <w:r w:rsidRPr="004F411C">
        <w:rPr>
          <w:rFonts w:ascii="Arial" w:hAnsi="Arial" w:cs="Arial"/>
          <w:color w:val="000000" w:themeColor="text1"/>
        </w:rPr>
        <w:t xml:space="preserve"> effective; the council plans to maintain and expand online delivery </w:t>
      </w:r>
      <w:r w:rsidR="00DA0581" w:rsidRPr="004F411C">
        <w:rPr>
          <w:rFonts w:ascii="Arial" w:hAnsi="Arial" w:cs="Arial"/>
          <w:color w:val="000000" w:themeColor="text1"/>
        </w:rPr>
        <w:t xml:space="preserve">and </w:t>
      </w:r>
      <w:r w:rsidRPr="004F411C">
        <w:rPr>
          <w:rFonts w:ascii="Arial" w:hAnsi="Arial" w:cs="Arial"/>
          <w:color w:val="000000" w:themeColor="text1"/>
        </w:rPr>
        <w:t>is launching new offers to support and encourage digital innovation in the borough.</w:t>
      </w:r>
    </w:p>
    <w:p w14:paraId="48BC349D" w14:textId="77777777" w:rsidR="004F411C" w:rsidRPr="004F411C" w:rsidRDefault="004F411C" w:rsidP="004F411C">
      <w:pPr>
        <w:spacing w:after="0" w:line="240" w:lineRule="auto"/>
        <w:rPr>
          <w:rFonts w:ascii="Arial" w:hAnsi="Arial" w:cs="Arial"/>
          <w:color w:val="000000" w:themeColor="text1"/>
        </w:rPr>
      </w:pPr>
    </w:p>
    <w:p w14:paraId="5E3E303D" w14:textId="5C6ED91A" w:rsidR="00144C6A" w:rsidRPr="004F411C" w:rsidRDefault="00144C6A" w:rsidP="004F411C">
      <w:pPr>
        <w:pStyle w:val="ListParagraph"/>
        <w:numPr>
          <w:ilvl w:val="0"/>
          <w:numId w:val="39"/>
        </w:numPr>
        <w:spacing w:after="0" w:line="240" w:lineRule="auto"/>
        <w:ind w:left="714" w:hanging="357"/>
        <w:rPr>
          <w:rFonts w:ascii="Arial" w:hAnsi="Arial" w:cs="Arial"/>
          <w:color w:val="000000" w:themeColor="text1"/>
        </w:rPr>
      </w:pPr>
      <w:r w:rsidRPr="004F411C">
        <w:rPr>
          <w:rFonts w:ascii="Arial" w:hAnsi="Arial" w:cs="Arial"/>
          <w:color w:val="000000" w:themeColor="text1"/>
        </w:rPr>
        <w:t xml:space="preserve">Cheshire West and Chester’s </w:t>
      </w:r>
      <w:r w:rsidR="00066A6D" w:rsidRPr="004F411C">
        <w:rPr>
          <w:rFonts w:ascii="Arial" w:hAnsi="Arial" w:cs="Arial"/>
          <w:color w:val="000000" w:themeColor="text1"/>
        </w:rPr>
        <w:t xml:space="preserve">website’s </w:t>
      </w:r>
      <w:r w:rsidRPr="004F411C">
        <w:rPr>
          <w:rFonts w:ascii="Arial" w:hAnsi="Arial" w:cs="Arial"/>
          <w:color w:val="000000" w:themeColor="text1"/>
        </w:rPr>
        <w:t xml:space="preserve">AI Chatbot </w:t>
      </w:r>
      <w:r w:rsidR="00066A6D" w:rsidRPr="004F411C">
        <w:rPr>
          <w:rFonts w:ascii="Arial" w:hAnsi="Arial" w:cs="Arial"/>
          <w:color w:val="000000" w:themeColor="text1"/>
        </w:rPr>
        <w:t>(</w:t>
      </w:r>
      <w:proofErr w:type="spellStart"/>
      <w:r w:rsidR="00066A6D" w:rsidRPr="004F411C">
        <w:rPr>
          <w:rFonts w:ascii="Arial" w:hAnsi="Arial" w:cs="Arial"/>
          <w:color w:val="000000" w:themeColor="text1"/>
        </w:rPr>
        <w:t>AiDA</w:t>
      </w:r>
      <w:proofErr w:type="spellEnd"/>
      <w:r w:rsidR="00066A6D" w:rsidRPr="004F411C">
        <w:rPr>
          <w:rFonts w:ascii="Arial" w:hAnsi="Arial" w:cs="Arial"/>
          <w:color w:val="000000" w:themeColor="text1"/>
        </w:rPr>
        <w:t xml:space="preserve">) </w:t>
      </w:r>
      <w:r w:rsidRPr="004F411C">
        <w:rPr>
          <w:rFonts w:ascii="Arial" w:hAnsi="Arial" w:cs="Arial"/>
          <w:color w:val="000000" w:themeColor="text1"/>
        </w:rPr>
        <w:t xml:space="preserve">has </w:t>
      </w:r>
      <w:r w:rsidR="00066A6D" w:rsidRPr="004F411C">
        <w:rPr>
          <w:rFonts w:ascii="Arial" w:hAnsi="Arial" w:cs="Arial"/>
          <w:color w:val="000000" w:themeColor="text1"/>
        </w:rPr>
        <w:t>guided residents to the latest information and available support.</w:t>
      </w:r>
      <w:r w:rsidRPr="004F411C">
        <w:rPr>
          <w:rFonts w:ascii="Arial" w:hAnsi="Arial" w:cs="Arial"/>
          <w:color w:val="000000" w:themeColor="text1"/>
        </w:rPr>
        <w:t xml:space="preserve"> </w:t>
      </w:r>
      <w:r w:rsidR="00066A6D" w:rsidRPr="004F411C">
        <w:rPr>
          <w:rFonts w:ascii="Arial" w:eastAsia="Times New Roman" w:hAnsi="Arial" w:cs="Arial"/>
          <w:color w:val="000000" w:themeColor="text1"/>
          <w:lang w:eastAsia="en-GB"/>
        </w:rPr>
        <w:t>Chatbot</w:t>
      </w:r>
      <w:r w:rsidR="00066A6D" w:rsidRPr="00144C6A">
        <w:rPr>
          <w:rFonts w:ascii="Arial" w:eastAsia="Times New Roman" w:hAnsi="Arial" w:cs="Arial"/>
          <w:color w:val="000000" w:themeColor="text1"/>
          <w:lang w:eastAsia="en-GB"/>
        </w:rPr>
        <w:t xml:space="preserve"> queries grew by nearly 600%</w:t>
      </w:r>
      <w:r w:rsidR="007041FD">
        <w:rPr>
          <w:rFonts w:ascii="Arial" w:eastAsia="Times New Roman" w:hAnsi="Arial" w:cs="Arial"/>
          <w:color w:val="000000" w:themeColor="text1"/>
          <w:lang w:eastAsia="en-GB"/>
        </w:rPr>
        <w:t xml:space="preserve"> on 24 March</w:t>
      </w:r>
      <w:r w:rsidR="00D85684">
        <w:rPr>
          <w:rFonts w:ascii="Arial" w:eastAsia="Times New Roman" w:hAnsi="Arial" w:cs="Arial"/>
          <w:color w:val="000000" w:themeColor="text1"/>
          <w:lang w:eastAsia="en-GB"/>
        </w:rPr>
        <w:t xml:space="preserve">. </w:t>
      </w:r>
      <w:r w:rsidR="004F411C">
        <w:rPr>
          <w:rFonts w:ascii="Arial" w:eastAsia="Times New Roman" w:hAnsi="Arial" w:cs="Arial"/>
          <w:color w:val="000000" w:themeColor="text1"/>
          <w:lang w:eastAsia="en-GB"/>
        </w:rPr>
        <w:t>As</w:t>
      </w:r>
      <w:r w:rsidR="00066A6D" w:rsidRPr="00144C6A">
        <w:rPr>
          <w:rFonts w:ascii="Arial" w:eastAsia="Times New Roman" w:hAnsi="Arial" w:cs="Arial"/>
          <w:color w:val="000000" w:themeColor="text1"/>
          <w:lang w:eastAsia="en-GB"/>
        </w:rPr>
        <w:t xml:space="preserve"> </w:t>
      </w:r>
      <w:proofErr w:type="spellStart"/>
      <w:r w:rsidR="00066A6D" w:rsidRPr="00144C6A">
        <w:rPr>
          <w:rFonts w:ascii="Arial" w:eastAsia="Times New Roman" w:hAnsi="Arial" w:cs="Arial"/>
          <w:color w:val="000000" w:themeColor="text1"/>
          <w:lang w:eastAsia="en-GB"/>
        </w:rPr>
        <w:t>AiDA</w:t>
      </w:r>
      <w:proofErr w:type="spellEnd"/>
      <w:r w:rsidR="00066A6D" w:rsidRPr="00144C6A">
        <w:rPr>
          <w:rFonts w:ascii="Arial" w:eastAsia="Times New Roman" w:hAnsi="Arial" w:cs="Arial"/>
          <w:color w:val="000000" w:themeColor="text1"/>
          <w:lang w:eastAsia="en-GB"/>
        </w:rPr>
        <w:t xml:space="preserve"> was able to cover simple queries</w:t>
      </w:r>
      <w:r w:rsidR="000A23DD">
        <w:rPr>
          <w:rFonts w:ascii="Arial" w:eastAsia="Times New Roman" w:hAnsi="Arial" w:cs="Arial"/>
          <w:color w:val="000000" w:themeColor="text1"/>
          <w:lang w:eastAsia="en-GB"/>
        </w:rPr>
        <w:t>,</w:t>
      </w:r>
      <w:r w:rsidR="00066A6D" w:rsidRPr="00144C6A">
        <w:rPr>
          <w:rFonts w:ascii="Arial" w:eastAsia="Times New Roman" w:hAnsi="Arial" w:cs="Arial"/>
          <w:color w:val="000000" w:themeColor="text1"/>
          <w:lang w:eastAsia="en-GB"/>
        </w:rPr>
        <w:t xml:space="preserve"> the </w:t>
      </w:r>
      <w:r w:rsidR="004F411C">
        <w:rPr>
          <w:rFonts w:ascii="Arial" w:eastAsia="Times New Roman" w:hAnsi="Arial" w:cs="Arial"/>
          <w:color w:val="000000" w:themeColor="text1"/>
          <w:lang w:eastAsia="en-GB"/>
        </w:rPr>
        <w:t>c</w:t>
      </w:r>
      <w:r w:rsidR="00066A6D" w:rsidRPr="00144C6A">
        <w:rPr>
          <w:rFonts w:ascii="Arial" w:eastAsia="Times New Roman" w:hAnsi="Arial" w:cs="Arial"/>
          <w:color w:val="000000" w:themeColor="text1"/>
          <w:lang w:eastAsia="en-GB"/>
        </w:rPr>
        <w:t xml:space="preserve">ouncil’s contact team </w:t>
      </w:r>
      <w:r w:rsidR="00750875">
        <w:rPr>
          <w:rFonts w:ascii="Arial" w:eastAsia="Times New Roman" w:hAnsi="Arial" w:cs="Arial"/>
          <w:color w:val="000000" w:themeColor="text1"/>
          <w:lang w:eastAsia="en-GB"/>
        </w:rPr>
        <w:t>was</w:t>
      </w:r>
      <w:r w:rsidR="00066A6D" w:rsidRPr="00144C6A">
        <w:rPr>
          <w:rFonts w:ascii="Arial" w:eastAsia="Times New Roman" w:hAnsi="Arial" w:cs="Arial"/>
          <w:color w:val="000000" w:themeColor="text1"/>
          <w:lang w:eastAsia="en-GB"/>
        </w:rPr>
        <w:t xml:space="preserve"> able to be redirected to make outbound calls to 5</w:t>
      </w:r>
      <w:r w:rsidR="004F411C">
        <w:rPr>
          <w:rFonts w:ascii="Arial" w:eastAsia="Times New Roman" w:hAnsi="Arial" w:cs="Arial"/>
          <w:color w:val="000000" w:themeColor="text1"/>
          <w:lang w:eastAsia="en-GB"/>
        </w:rPr>
        <w:t>,</w:t>
      </w:r>
      <w:r w:rsidR="00066A6D" w:rsidRPr="00144C6A">
        <w:rPr>
          <w:rFonts w:ascii="Arial" w:eastAsia="Times New Roman" w:hAnsi="Arial" w:cs="Arial"/>
          <w:color w:val="000000" w:themeColor="text1"/>
          <w:lang w:eastAsia="en-GB"/>
        </w:rPr>
        <w:t xml:space="preserve">000 vulnerable and shielding </w:t>
      </w:r>
      <w:r w:rsidR="00D85684">
        <w:rPr>
          <w:rFonts w:ascii="Arial" w:eastAsia="Times New Roman" w:hAnsi="Arial" w:cs="Arial"/>
          <w:color w:val="000000" w:themeColor="text1"/>
          <w:lang w:eastAsia="en-GB"/>
        </w:rPr>
        <w:t>residents</w:t>
      </w:r>
      <w:r w:rsidR="00066A6D" w:rsidRPr="00144C6A">
        <w:rPr>
          <w:rFonts w:ascii="Arial" w:eastAsia="Times New Roman" w:hAnsi="Arial" w:cs="Arial"/>
          <w:color w:val="000000" w:themeColor="text1"/>
          <w:lang w:eastAsia="en-GB"/>
        </w:rPr>
        <w:t>.</w:t>
      </w:r>
      <w:r w:rsidR="00066A6D" w:rsidRPr="004F411C">
        <w:rPr>
          <w:rFonts w:ascii="Arial" w:eastAsia="Times New Roman" w:hAnsi="Arial" w:cs="Arial"/>
          <w:color w:val="000000" w:themeColor="text1"/>
          <w:lang w:eastAsia="en-GB"/>
        </w:rPr>
        <w:t xml:space="preserve"> Crucially, the </w:t>
      </w:r>
      <w:r w:rsidR="004F411C">
        <w:rPr>
          <w:rFonts w:ascii="Arial" w:eastAsia="Times New Roman" w:hAnsi="Arial" w:cs="Arial"/>
          <w:color w:val="000000" w:themeColor="text1"/>
          <w:lang w:eastAsia="en-GB"/>
        </w:rPr>
        <w:t xml:space="preserve">Chatbot </w:t>
      </w:r>
      <w:r w:rsidR="00066A6D" w:rsidRPr="004F411C">
        <w:rPr>
          <w:rFonts w:ascii="Arial" w:eastAsia="Times New Roman" w:hAnsi="Arial" w:cs="Arial"/>
          <w:color w:val="000000" w:themeColor="text1"/>
          <w:lang w:eastAsia="en-GB"/>
        </w:rPr>
        <w:t>also provides real time content updates from other trusted sources (such as GOV.UK) meaning that</w:t>
      </w:r>
      <w:r w:rsidR="00DA5199">
        <w:rPr>
          <w:rFonts w:ascii="Arial" w:eastAsia="Times New Roman" w:hAnsi="Arial" w:cs="Arial"/>
          <w:color w:val="000000" w:themeColor="text1"/>
          <w:lang w:eastAsia="en-GB"/>
        </w:rPr>
        <w:t xml:space="preserve"> </w:t>
      </w:r>
      <w:r w:rsidR="004F411C">
        <w:rPr>
          <w:rFonts w:ascii="Arial" w:eastAsia="Times New Roman" w:hAnsi="Arial" w:cs="Arial"/>
          <w:color w:val="000000" w:themeColor="text1"/>
          <w:lang w:eastAsia="en-GB"/>
        </w:rPr>
        <w:t>its COVID-19</w:t>
      </w:r>
      <w:r w:rsidR="004F411C" w:rsidRPr="004F411C">
        <w:rPr>
          <w:rFonts w:ascii="Arial" w:eastAsia="Times New Roman" w:hAnsi="Arial" w:cs="Arial"/>
          <w:color w:val="000000" w:themeColor="text1"/>
          <w:lang w:eastAsia="en-GB"/>
        </w:rPr>
        <w:t xml:space="preserve"> advice remains </w:t>
      </w:r>
      <w:r w:rsidR="00066A6D" w:rsidRPr="004F411C">
        <w:rPr>
          <w:rFonts w:ascii="Arial" w:eastAsia="Times New Roman" w:hAnsi="Arial" w:cs="Arial"/>
          <w:color w:val="000000" w:themeColor="text1"/>
          <w:lang w:eastAsia="en-GB"/>
        </w:rPr>
        <w:t>accurate.</w:t>
      </w:r>
    </w:p>
    <w:p w14:paraId="5AA86EAB" w14:textId="77777777" w:rsidR="004F411C" w:rsidRPr="004F411C" w:rsidRDefault="004F411C" w:rsidP="004F411C">
      <w:pPr>
        <w:spacing w:after="0" w:line="240" w:lineRule="auto"/>
        <w:rPr>
          <w:rFonts w:ascii="Arial" w:hAnsi="Arial" w:cs="Arial"/>
          <w:color w:val="000000" w:themeColor="text1"/>
        </w:rPr>
      </w:pPr>
    </w:p>
    <w:p w14:paraId="258383D4" w14:textId="58508C62" w:rsidR="00F34E4B" w:rsidRPr="004F411C" w:rsidRDefault="00F34E4B" w:rsidP="004F411C">
      <w:pPr>
        <w:pStyle w:val="ListParagraph"/>
        <w:numPr>
          <w:ilvl w:val="0"/>
          <w:numId w:val="25"/>
        </w:numPr>
        <w:spacing w:after="0" w:line="240" w:lineRule="auto"/>
        <w:ind w:left="714" w:hanging="357"/>
        <w:rPr>
          <w:rFonts w:ascii="Arial" w:hAnsi="Arial" w:cs="Arial"/>
          <w:color w:val="000000" w:themeColor="text1"/>
        </w:rPr>
      </w:pPr>
      <w:r w:rsidRPr="004F411C">
        <w:rPr>
          <w:rFonts w:ascii="Arial" w:hAnsi="Arial" w:cs="Arial"/>
          <w:color w:val="000000" w:themeColor="text1"/>
        </w:rPr>
        <w:t>Cheshire West and Chester’s Inspire - an online space to share stories and support new community initiatives</w:t>
      </w:r>
      <w:r w:rsidR="00605003" w:rsidRPr="004F411C">
        <w:rPr>
          <w:rFonts w:ascii="Arial" w:hAnsi="Arial" w:cs="Arial"/>
          <w:color w:val="000000" w:themeColor="text1"/>
        </w:rPr>
        <w:t>.</w:t>
      </w:r>
      <w:r w:rsidR="00144C6A" w:rsidRPr="004F411C">
        <w:rPr>
          <w:rFonts w:ascii="Arial" w:hAnsi="Arial" w:cs="Arial"/>
          <w:color w:val="000000" w:themeColor="text1"/>
        </w:rPr>
        <w:t xml:space="preserve"> The mix </w:t>
      </w:r>
      <w:r w:rsidR="00BB29B9" w:rsidRPr="004F411C">
        <w:rPr>
          <w:rFonts w:ascii="Arial" w:hAnsi="Arial" w:cs="Arial"/>
          <w:color w:val="000000" w:themeColor="text1"/>
        </w:rPr>
        <w:t xml:space="preserve">of contributions from residents and </w:t>
      </w:r>
      <w:r w:rsidR="00D85684">
        <w:rPr>
          <w:rFonts w:ascii="Arial" w:hAnsi="Arial" w:cs="Arial"/>
          <w:color w:val="000000" w:themeColor="text1"/>
        </w:rPr>
        <w:t>c</w:t>
      </w:r>
      <w:r w:rsidR="00BB29B9" w:rsidRPr="004F411C">
        <w:rPr>
          <w:rFonts w:ascii="Arial" w:hAnsi="Arial" w:cs="Arial"/>
          <w:color w:val="000000" w:themeColor="text1"/>
        </w:rPr>
        <w:t xml:space="preserve">ouncil staff </w:t>
      </w:r>
      <w:r w:rsidR="00066A6D" w:rsidRPr="004F411C">
        <w:rPr>
          <w:rFonts w:ascii="Arial" w:hAnsi="Arial" w:cs="Arial"/>
          <w:color w:val="000000" w:themeColor="text1"/>
        </w:rPr>
        <w:t>reflect</w:t>
      </w:r>
      <w:r w:rsidR="00144C6A" w:rsidRPr="004F411C">
        <w:rPr>
          <w:rFonts w:ascii="Arial" w:hAnsi="Arial" w:cs="Arial"/>
          <w:color w:val="000000" w:themeColor="text1"/>
        </w:rPr>
        <w:t xml:space="preserve"> an equal</w:t>
      </w:r>
      <w:r w:rsidR="00BB29B9" w:rsidRPr="004F411C">
        <w:rPr>
          <w:rFonts w:ascii="Arial" w:hAnsi="Arial" w:cs="Arial"/>
          <w:color w:val="000000" w:themeColor="text1"/>
        </w:rPr>
        <w:t xml:space="preserve"> partnership </w:t>
      </w:r>
      <w:r w:rsidR="00144C6A" w:rsidRPr="004F411C">
        <w:rPr>
          <w:rFonts w:ascii="Arial" w:hAnsi="Arial" w:cs="Arial"/>
          <w:color w:val="000000" w:themeColor="text1"/>
        </w:rPr>
        <w:t xml:space="preserve">approach.  Positively, the initiative </w:t>
      </w:r>
      <w:r w:rsidR="00066A6D" w:rsidRPr="004F411C">
        <w:rPr>
          <w:rFonts w:ascii="Arial" w:hAnsi="Arial" w:cs="Arial"/>
          <w:color w:val="000000" w:themeColor="text1"/>
        </w:rPr>
        <w:t xml:space="preserve">has </w:t>
      </w:r>
      <w:r w:rsidR="004F411C" w:rsidRPr="004F411C">
        <w:rPr>
          <w:rFonts w:ascii="Arial" w:hAnsi="Arial" w:cs="Arial"/>
          <w:color w:val="000000" w:themeColor="text1"/>
        </w:rPr>
        <w:t xml:space="preserve">also </w:t>
      </w:r>
      <w:r w:rsidR="00144C6A" w:rsidRPr="004F411C">
        <w:rPr>
          <w:rFonts w:ascii="Arial" w:hAnsi="Arial" w:cs="Arial"/>
          <w:color w:val="000000" w:themeColor="text1"/>
        </w:rPr>
        <w:t xml:space="preserve">raised the </w:t>
      </w:r>
      <w:r w:rsidR="00066A6D" w:rsidRPr="004F411C">
        <w:rPr>
          <w:rFonts w:ascii="Arial" w:hAnsi="Arial" w:cs="Arial"/>
          <w:color w:val="000000" w:themeColor="text1"/>
        </w:rPr>
        <w:t xml:space="preserve">profile </w:t>
      </w:r>
      <w:r w:rsidR="00144C6A" w:rsidRPr="004F411C">
        <w:rPr>
          <w:rFonts w:ascii="Arial" w:hAnsi="Arial" w:cs="Arial"/>
          <w:color w:val="000000" w:themeColor="text1"/>
        </w:rPr>
        <w:t xml:space="preserve">of the council’s own engagement </w:t>
      </w:r>
      <w:r w:rsidR="00066A6D" w:rsidRPr="004F411C">
        <w:rPr>
          <w:rFonts w:ascii="Arial" w:hAnsi="Arial" w:cs="Arial"/>
          <w:color w:val="000000" w:themeColor="text1"/>
        </w:rPr>
        <w:t>hub</w:t>
      </w:r>
      <w:r w:rsidR="00144C6A" w:rsidRPr="004F411C">
        <w:rPr>
          <w:rFonts w:ascii="Arial" w:hAnsi="Arial" w:cs="Arial"/>
          <w:color w:val="000000" w:themeColor="text1"/>
        </w:rPr>
        <w:t xml:space="preserve"> and </w:t>
      </w:r>
      <w:r w:rsidR="00066A6D" w:rsidRPr="004F411C">
        <w:rPr>
          <w:rFonts w:ascii="Arial" w:hAnsi="Arial" w:cs="Arial"/>
          <w:color w:val="000000" w:themeColor="text1"/>
        </w:rPr>
        <w:t>increased</w:t>
      </w:r>
      <w:r w:rsidR="00144C6A" w:rsidRPr="004F411C">
        <w:rPr>
          <w:rFonts w:ascii="Arial" w:hAnsi="Arial" w:cs="Arial"/>
          <w:color w:val="000000" w:themeColor="text1"/>
        </w:rPr>
        <w:t xml:space="preserve"> the number of residents </w:t>
      </w:r>
      <w:r w:rsidR="00066A6D" w:rsidRPr="004F411C">
        <w:rPr>
          <w:rFonts w:ascii="Arial" w:hAnsi="Arial" w:cs="Arial"/>
          <w:color w:val="000000" w:themeColor="text1"/>
        </w:rPr>
        <w:t>registering</w:t>
      </w:r>
      <w:r w:rsidR="00144C6A" w:rsidRPr="004F411C">
        <w:rPr>
          <w:rFonts w:ascii="Arial" w:hAnsi="Arial" w:cs="Arial"/>
          <w:color w:val="000000" w:themeColor="text1"/>
        </w:rPr>
        <w:t xml:space="preserve"> t</w:t>
      </w:r>
      <w:r w:rsidR="00066A6D" w:rsidRPr="004F411C">
        <w:rPr>
          <w:rFonts w:ascii="Arial" w:hAnsi="Arial" w:cs="Arial"/>
          <w:color w:val="000000" w:themeColor="text1"/>
        </w:rPr>
        <w:t xml:space="preserve">o </w:t>
      </w:r>
      <w:r w:rsidR="00144C6A" w:rsidRPr="004F411C">
        <w:rPr>
          <w:rFonts w:ascii="Arial" w:hAnsi="Arial" w:cs="Arial"/>
          <w:color w:val="000000" w:themeColor="text1"/>
        </w:rPr>
        <w:t>use it</w:t>
      </w:r>
      <w:r w:rsidR="004F411C" w:rsidRPr="004F411C">
        <w:rPr>
          <w:rFonts w:ascii="Arial" w:hAnsi="Arial" w:cs="Arial"/>
          <w:color w:val="000000" w:themeColor="text1"/>
        </w:rPr>
        <w:t>.</w:t>
      </w:r>
    </w:p>
    <w:p w14:paraId="0BDEE13C" w14:textId="77777777" w:rsidR="004F411C" w:rsidRPr="004F411C" w:rsidRDefault="004F411C" w:rsidP="004F411C">
      <w:pPr>
        <w:pStyle w:val="ListParagraph"/>
        <w:spacing w:after="0" w:line="240" w:lineRule="auto"/>
        <w:ind w:left="714"/>
        <w:rPr>
          <w:rFonts w:ascii="Arial" w:hAnsi="Arial" w:cs="Arial"/>
          <w:color w:val="000000" w:themeColor="text1"/>
        </w:rPr>
      </w:pPr>
    </w:p>
    <w:p w14:paraId="22DA139A" w14:textId="5D816F8B" w:rsidR="00A24E66" w:rsidRPr="004F411C" w:rsidRDefault="001F731E" w:rsidP="004F411C">
      <w:pPr>
        <w:pStyle w:val="ListParagraph"/>
        <w:numPr>
          <w:ilvl w:val="0"/>
          <w:numId w:val="25"/>
        </w:numPr>
        <w:spacing w:after="0" w:line="240" w:lineRule="auto"/>
        <w:ind w:left="714" w:hanging="357"/>
        <w:rPr>
          <w:rFonts w:ascii="Arial" w:hAnsi="Arial" w:cs="Arial"/>
          <w:color w:val="000000" w:themeColor="text1"/>
        </w:rPr>
      </w:pPr>
      <w:r w:rsidRPr="004F411C">
        <w:rPr>
          <w:rFonts w:ascii="Arial" w:hAnsi="Arial" w:cs="Arial"/>
          <w:color w:val="000000" w:themeColor="text1"/>
        </w:rPr>
        <w:t xml:space="preserve">Dorset’s </w:t>
      </w:r>
      <w:r w:rsidR="00605003" w:rsidRPr="004F411C">
        <w:rPr>
          <w:rFonts w:ascii="Arial" w:hAnsi="Arial" w:cs="Arial"/>
          <w:color w:val="000000" w:themeColor="text1"/>
        </w:rPr>
        <w:t xml:space="preserve">work </w:t>
      </w:r>
      <w:r w:rsidRPr="004F411C">
        <w:rPr>
          <w:rFonts w:ascii="Arial" w:hAnsi="Arial" w:cs="Arial"/>
          <w:color w:val="000000" w:themeColor="text1"/>
        </w:rPr>
        <w:t>to</w:t>
      </w:r>
      <w:r w:rsidR="00605003" w:rsidRPr="004F411C">
        <w:rPr>
          <w:rFonts w:ascii="Arial" w:hAnsi="Arial" w:cs="Arial"/>
          <w:color w:val="000000" w:themeColor="text1"/>
        </w:rPr>
        <w:t xml:space="preserve"> support</w:t>
      </w:r>
      <w:r w:rsidRPr="004F411C">
        <w:rPr>
          <w:rFonts w:ascii="Arial" w:hAnsi="Arial" w:cs="Arial"/>
          <w:color w:val="000000" w:themeColor="text1"/>
        </w:rPr>
        <w:t xml:space="preserve"> workforce wellbeing, which </w:t>
      </w:r>
      <w:r w:rsidR="00605003" w:rsidRPr="004F411C">
        <w:rPr>
          <w:rFonts w:ascii="Arial" w:hAnsi="Arial" w:cs="Arial"/>
          <w:color w:val="000000" w:themeColor="text1"/>
        </w:rPr>
        <w:t xml:space="preserve">uses a </w:t>
      </w:r>
      <w:r w:rsidRPr="004F411C">
        <w:rPr>
          <w:rFonts w:ascii="Arial" w:hAnsi="Arial" w:cs="Arial"/>
          <w:color w:val="000000" w:themeColor="text1"/>
        </w:rPr>
        <w:t>coordinated, cross-partnership</w:t>
      </w:r>
      <w:r w:rsidR="00605003" w:rsidRPr="004F411C">
        <w:rPr>
          <w:rFonts w:ascii="Arial" w:hAnsi="Arial" w:cs="Arial"/>
          <w:color w:val="000000" w:themeColor="text1"/>
        </w:rPr>
        <w:t xml:space="preserve">, approach.  Delivery is based upon a preventative model that uses a wide range of tools to help </w:t>
      </w:r>
      <w:r w:rsidR="00D85684">
        <w:rPr>
          <w:rFonts w:ascii="Arial" w:hAnsi="Arial" w:cs="Arial"/>
          <w:color w:val="000000" w:themeColor="text1"/>
        </w:rPr>
        <w:t>staff</w:t>
      </w:r>
      <w:r w:rsidR="00605003" w:rsidRPr="004F411C">
        <w:rPr>
          <w:rFonts w:ascii="Arial" w:hAnsi="Arial" w:cs="Arial"/>
          <w:color w:val="000000" w:themeColor="text1"/>
        </w:rPr>
        <w:t xml:space="preserve"> to look after their own wellbeing.  Importantly, a</w:t>
      </w:r>
      <w:r w:rsidR="00A24E66" w:rsidRPr="004F411C">
        <w:rPr>
          <w:rFonts w:ascii="Arial" w:hAnsi="Arial" w:cs="Arial"/>
          <w:color w:val="000000" w:themeColor="text1"/>
        </w:rPr>
        <w:t>dditional emotional support and therapy services have been implemented to respond to colleagues’ experiences of trauma and bereavement.</w:t>
      </w:r>
    </w:p>
    <w:p w14:paraId="656EBB37" w14:textId="77777777" w:rsidR="004F411C" w:rsidRPr="004F411C" w:rsidRDefault="004F411C" w:rsidP="004F411C">
      <w:pPr>
        <w:spacing w:after="0" w:line="240" w:lineRule="auto"/>
        <w:rPr>
          <w:rFonts w:ascii="Arial" w:hAnsi="Arial" w:cs="Arial"/>
          <w:color w:val="000000" w:themeColor="text1"/>
        </w:rPr>
      </w:pPr>
    </w:p>
    <w:p w14:paraId="0B73F0AB" w14:textId="0DA835AA" w:rsidR="00385981" w:rsidRPr="004F411C" w:rsidRDefault="00F34E4B" w:rsidP="004F411C">
      <w:pPr>
        <w:pStyle w:val="ListParagraph"/>
        <w:numPr>
          <w:ilvl w:val="0"/>
          <w:numId w:val="25"/>
        </w:numPr>
        <w:spacing w:after="0" w:line="240" w:lineRule="auto"/>
        <w:ind w:left="714" w:hanging="357"/>
        <w:rPr>
          <w:rFonts w:ascii="Arial" w:hAnsi="Arial" w:cs="Arial"/>
          <w:color w:val="000000" w:themeColor="text1"/>
        </w:rPr>
      </w:pPr>
      <w:r w:rsidRPr="004F411C">
        <w:rPr>
          <w:rFonts w:ascii="Arial" w:hAnsi="Arial" w:cs="Arial"/>
          <w:color w:val="000000" w:themeColor="text1"/>
        </w:rPr>
        <w:t>Eastbourne’s targeted approach to council tax collection</w:t>
      </w:r>
      <w:r w:rsidR="00A24E66" w:rsidRPr="004F411C">
        <w:rPr>
          <w:rFonts w:ascii="Arial" w:hAnsi="Arial" w:cs="Arial"/>
          <w:color w:val="000000" w:themeColor="text1"/>
        </w:rPr>
        <w:t>. The council</w:t>
      </w:r>
      <w:r w:rsidR="00DF116C">
        <w:rPr>
          <w:rFonts w:ascii="Arial" w:hAnsi="Arial" w:cs="Arial"/>
          <w:color w:val="000000" w:themeColor="text1"/>
        </w:rPr>
        <w:t xml:space="preserve">, </w:t>
      </w:r>
      <w:r w:rsidR="00A24E66" w:rsidRPr="004F411C">
        <w:rPr>
          <w:rFonts w:ascii="Arial" w:hAnsi="Arial" w:cs="Arial"/>
          <w:color w:val="000000" w:themeColor="text1"/>
        </w:rPr>
        <w:t>together with Lewes DC</w:t>
      </w:r>
      <w:r w:rsidR="00DF116C">
        <w:rPr>
          <w:rFonts w:ascii="Arial" w:hAnsi="Arial" w:cs="Arial"/>
          <w:color w:val="000000" w:themeColor="text1"/>
        </w:rPr>
        <w:t>,</w:t>
      </w:r>
      <w:r w:rsidR="00A24E66" w:rsidRPr="004F411C">
        <w:rPr>
          <w:rFonts w:ascii="Arial" w:hAnsi="Arial" w:cs="Arial"/>
          <w:color w:val="000000" w:themeColor="text1"/>
        </w:rPr>
        <w:t xml:space="preserve"> ha</w:t>
      </w:r>
      <w:r w:rsidR="00DF116C">
        <w:rPr>
          <w:rFonts w:ascii="Arial" w:hAnsi="Arial" w:cs="Arial"/>
          <w:color w:val="000000" w:themeColor="text1"/>
        </w:rPr>
        <w:t>s</w:t>
      </w:r>
      <w:r w:rsidR="00A24E66" w:rsidRPr="004F411C">
        <w:rPr>
          <w:rFonts w:ascii="Arial" w:hAnsi="Arial" w:cs="Arial"/>
          <w:color w:val="000000" w:themeColor="text1"/>
        </w:rPr>
        <w:t xml:space="preserve"> introduced </w:t>
      </w:r>
      <w:r w:rsidR="00A24E66" w:rsidRPr="004F411C">
        <w:rPr>
          <w:rFonts w:ascii="Arial" w:eastAsia="Times New Roman" w:hAnsi="Arial" w:cs="Arial"/>
          <w:color w:val="000000" w:themeColor="text1"/>
          <w:lang w:eastAsia="en-GB"/>
        </w:rPr>
        <w:t>an ethical debt collection system, which uses data to identify residents who are struggling to pay their debts. The councils have been able to reduce incidents of tax avoidance while helping to connect vulnerable residents with support.</w:t>
      </w:r>
    </w:p>
    <w:p w14:paraId="714E1276" w14:textId="77777777" w:rsidR="004F411C" w:rsidRPr="004F411C" w:rsidRDefault="004F411C" w:rsidP="004F411C">
      <w:pPr>
        <w:spacing w:after="0" w:line="240" w:lineRule="auto"/>
        <w:rPr>
          <w:rFonts w:ascii="Arial" w:hAnsi="Arial" w:cs="Arial"/>
          <w:color w:val="000000" w:themeColor="text1"/>
        </w:rPr>
      </w:pPr>
    </w:p>
    <w:p w14:paraId="34CD231F" w14:textId="75085D4F" w:rsidR="00483526" w:rsidRPr="004F411C" w:rsidRDefault="00F34E4B" w:rsidP="004F411C">
      <w:pPr>
        <w:pStyle w:val="ListParagraph"/>
        <w:numPr>
          <w:ilvl w:val="0"/>
          <w:numId w:val="25"/>
        </w:numPr>
        <w:spacing w:after="0" w:line="240" w:lineRule="auto"/>
        <w:ind w:left="714" w:hanging="357"/>
        <w:rPr>
          <w:rFonts w:ascii="Arial" w:eastAsia="Times New Roman" w:hAnsi="Arial" w:cs="Arial"/>
          <w:color w:val="000000" w:themeColor="text1"/>
          <w:lang w:eastAsia="en-GB"/>
        </w:rPr>
      </w:pPr>
      <w:r w:rsidRPr="004F411C">
        <w:rPr>
          <w:rFonts w:ascii="Arial" w:hAnsi="Arial" w:cs="Arial"/>
          <w:color w:val="000000" w:themeColor="text1"/>
        </w:rPr>
        <w:t xml:space="preserve">Kent’s Digital Video </w:t>
      </w:r>
      <w:proofErr w:type="spellStart"/>
      <w:r w:rsidRPr="004F411C">
        <w:rPr>
          <w:rFonts w:ascii="Arial" w:hAnsi="Arial" w:cs="Arial"/>
          <w:color w:val="000000" w:themeColor="text1"/>
        </w:rPr>
        <w:t>Carephone</w:t>
      </w:r>
      <w:proofErr w:type="spellEnd"/>
      <w:r w:rsidRPr="004F411C">
        <w:rPr>
          <w:rFonts w:ascii="Arial" w:hAnsi="Arial" w:cs="Arial"/>
          <w:color w:val="000000" w:themeColor="text1"/>
        </w:rPr>
        <w:t xml:space="preserve"> Service</w:t>
      </w:r>
      <w:r w:rsidR="00DD2E08" w:rsidRPr="004F411C">
        <w:rPr>
          <w:rFonts w:ascii="Arial" w:hAnsi="Arial" w:cs="Arial"/>
          <w:color w:val="000000" w:themeColor="text1"/>
        </w:rPr>
        <w:t xml:space="preserve">, which rolled out a digital support package </w:t>
      </w:r>
      <w:r w:rsidR="00483526" w:rsidRPr="004F411C">
        <w:rPr>
          <w:rFonts w:ascii="Arial" w:eastAsia="Times New Roman" w:hAnsi="Arial" w:cs="Arial"/>
          <w:color w:val="000000" w:themeColor="text1"/>
          <w:lang w:eastAsia="en-GB"/>
        </w:rPr>
        <w:t xml:space="preserve">to vulnerable and shielded </w:t>
      </w:r>
      <w:r w:rsidR="00DD2E08" w:rsidRPr="004F411C">
        <w:rPr>
          <w:rFonts w:ascii="Arial" w:eastAsia="Times New Roman" w:hAnsi="Arial" w:cs="Arial"/>
          <w:color w:val="000000" w:themeColor="text1"/>
          <w:lang w:eastAsia="en-GB"/>
        </w:rPr>
        <w:t>individuals</w:t>
      </w:r>
      <w:r w:rsidR="00E1639F">
        <w:rPr>
          <w:rFonts w:ascii="Arial" w:eastAsia="Times New Roman" w:hAnsi="Arial" w:cs="Arial"/>
          <w:color w:val="000000" w:themeColor="text1"/>
          <w:lang w:eastAsia="en-GB"/>
        </w:rPr>
        <w:t xml:space="preserve">. </w:t>
      </w:r>
      <w:r w:rsidR="00DD2E08" w:rsidRPr="004F411C">
        <w:rPr>
          <w:rFonts w:ascii="Arial" w:eastAsia="Times New Roman" w:hAnsi="Arial" w:cs="Arial"/>
          <w:color w:val="000000" w:themeColor="text1"/>
          <w:lang w:eastAsia="en-GB"/>
        </w:rPr>
        <w:t>Th</w:t>
      </w:r>
      <w:r w:rsidR="009F6B97">
        <w:rPr>
          <w:rFonts w:ascii="Arial" w:eastAsia="Times New Roman" w:hAnsi="Arial" w:cs="Arial"/>
          <w:color w:val="000000" w:themeColor="text1"/>
          <w:lang w:eastAsia="en-GB"/>
        </w:rPr>
        <w:t>is</w:t>
      </w:r>
      <w:r w:rsidR="00DD2E08" w:rsidRPr="004F411C">
        <w:rPr>
          <w:rFonts w:ascii="Arial" w:eastAsia="Times New Roman" w:hAnsi="Arial" w:cs="Arial"/>
          <w:color w:val="000000" w:themeColor="text1"/>
          <w:lang w:eastAsia="en-GB"/>
        </w:rPr>
        <w:t xml:space="preserve"> work has served to reduce isolation by supporting residents to </w:t>
      </w:r>
      <w:r w:rsidR="00483526" w:rsidRPr="004F411C">
        <w:rPr>
          <w:rFonts w:ascii="Arial" w:eastAsia="Times New Roman" w:hAnsi="Arial" w:cs="Arial"/>
          <w:color w:val="000000" w:themeColor="text1"/>
          <w:lang w:eastAsia="en-GB"/>
        </w:rPr>
        <w:t>engage with family members, friends or council staff</w:t>
      </w:r>
      <w:r w:rsidR="00DD2E08" w:rsidRPr="004F411C">
        <w:rPr>
          <w:rFonts w:ascii="Arial" w:eastAsia="Times New Roman" w:hAnsi="Arial" w:cs="Arial"/>
          <w:color w:val="000000" w:themeColor="text1"/>
          <w:lang w:eastAsia="en-GB"/>
        </w:rPr>
        <w:t xml:space="preserve"> – </w:t>
      </w:r>
      <w:r w:rsidR="008A6CA4">
        <w:rPr>
          <w:rFonts w:ascii="Arial" w:eastAsia="Times New Roman" w:hAnsi="Arial" w:cs="Arial"/>
          <w:color w:val="000000" w:themeColor="text1"/>
          <w:lang w:eastAsia="en-GB"/>
        </w:rPr>
        <w:t xml:space="preserve">initial </w:t>
      </w:r>
      <w:r w:rsidR="00DD2E08" w:rsidRPr="004F411C">
        <w:rPr>
          <w:rFonts w:ascii="Arial" w:eastAsia="Times New Roman" w:hAnsi="Arial" w:cs="Arial"/>
          <w:color w:val="000000" w:themeColor="text1"/>
          <w:lang w:eastAsia="en-GB"/>
        </w:rPr>
        <w:t xml:space="preserve">feedback has shown a </w:t>
      </w:r>
      <w:r w:rsidR="00483526" w:rsidRPr="004F411C">
        <w:rPr>
          <w:rFonts w:ascii="Arial" w:eastAsia="Times New Roman" w:hAnsi="Arial" w:cs="Arial"/>
          <w:color w:val="000000" w:themeColor="text1"/>
          <w:lang w:eastAsia="en-GB"/>
        </w:rPr>
        <w:t xml:space="preserve">rapid increase of quality interactions for </w:t>
      </w:r>
      <w:r w:rsidR="00385981" w:rsidRPr="004F411C">
        <w:rPr>
          <w:rFonts w:ascii="Arial" w:eastAsia="Times New Roman" w:hAnsi="Arial" w:cs="Arial"/>
          <w:color w:val="000000" w:themeColor="text1"/>
          <w:lang w:eastAsia="en-GB"/>
        </w:rPr>
        <w:t>participating residents</w:t>
      </w:r>
      <w:r w:rsidR="004F411C" w:rsidRPr="004F411C">
        <w:rPr>
          <w:rFonts w:ascii="Arial" w:eastAsia="Times New Roman" w:hAnsi="Arial" w:cs="Arial"/>
          <w:color w:val="000000" w:themeColor="text1"/>
          <w:lang w:eastAsia="en-GB"/>
        </w:rPr>
        <w:t>.</w:t>
      </w:r>
    </w:p>
    <w:p w14:paraId="4EF5467E" w14:textId="77777777" w:rsidR="004F411C" w:rsidRPr="004F411C" w:rsidRDefault="004F411C" w:rsidP="004F411C">
      <w:pPr>
        <w:spacing w:after="0" w:line="240" w:lineRule="auto"/>
        <w:rPr>
          <w:rFonts w:ascii="Arial" w:eastAsia="Times New Roman" w:hAnsi="Arial" w:cs="Arial"/>
          <w:color w:val="000000" w:themeColor="text1"/>
          <w:lang w:eastAsia="en-GB"/>
        </w:rPr>
      </w:pPr>
    </w:p>
    <w:p w14:paraId="0135F23A" w14:textId="04C52E7B" w:rsidR="00483526" w:rsidRDefault="00F34E4B" w:rsidP="004F411C">
      <w:pPr>
        <w:pStyle w:val="ListParagraph"/>
        <w:numPr>
          <w:ilvl w:val="0"/>
          <w:numId w:val="25"/>
        </w:numPr>
        <w:spacing w:after="0" w:line="240" w:lineRule="auto"/>
        <w:ind w:left="714" w:hanging="357"/>
        <w:rPr>
          <w:rFonts w:ascii="Arial" w:hAnsi="Arial" w:cs="Arial"/>
        </w:rPr>
      </w:pPr>
      <w:r w:rsidRPr="004F411C">
        <w:rPr>
          <w:rFonts w:ascii="Arial" w:hAnsi="Arial" w:cs="Arial"/>
        </w:rPr>
        <w:lastRenderedPageBreak/>
        <w:t>Lancaster’s C</w:t>
      </w:r>
      <w:r w:rsidR="009A6C84" w:rsidRPr="004F411C">
        <w:rPr>
          <w:rFonts w:ascii="Arial" w:hAnsi="Arial" w:cs="Arial"/>
        </w:rPr>
        <w:t>OVID</w:t>
      </w:r>
      <w:r w:rsidRPr="004F411C">
        <w:rPr>
          <w:rFonts w:ascii="Arial" w:hAnsi="Arial" w:cs="Arial"/>
        </w:rPr>
        <w:t>-safe awards for busines</w:t>
      </w:r>
      <w:r w:rsidR="001F1E22" w:rsidRPr="004F411C">
        <w:rPr>
          <w:rFonts w:ascii="Arial" w:hAnsi="Arial" w:cs="Arial"/>
        </w:rPr>
        <w:t>s</w:t>
      </w:r>
      <w:r w:rsidR="00483526" w:rsidRPr="004F411C">
        <w:rPr>
          <w:rFonts w:ascii="Arial" w:hAnsi="Arial" w:cs="Arial"/>
        </w:rPr>
        <w:t xml:space="preserve"> to encourage compliance with changing government guidelines. The scheme both reassures local customers and supports a closer council relationship with local enterprises.</w:t>
      </w:r>
    </w:p>
    <w:p w14:paraId="3A26B832" w14:textId="77777777" w:rsidR="008A6CA4" w:rsidRPr="008A6CA4" w:rsidRDefault="008A6CA4" w:rsidP="008A6CA4">
      <w:pPr>
        <w:pStyle w:val="ListParagraph"/>
        <w:rPr>
          <w:rFonts w:ascii="Arial" w:hAnsi="Arial" w:cs="Arial"/>
        </w:rPr>
      </w:pPr>
    </w:p>
    <w:p w14:paraId="1B94E520" w14:textId="1D760EBA" w:rsidR="008A6CA4" w:rsidRPr="008A6CA4" w:rsidRDefault="008A6CA4" w:rsidP="008A6CA4">
      <w:pPr>
        <w:pStyle w:val="ListParagraph"/>
        <w:numPr>
          <w:ilvl w:val="0"/>
          <w:numId w:val="25"/>
        </w:numPr>
        <w:spacing w:after="0" w:line="240" w:lineRule="auto"/>
        <w:ind w:left="714" w:hanging="357"/>
        <w:rPr>
          <w:rFonts w:ascii="Arial" w:hAnsi="Arial" w:cs="Arial"/>
        </w:rPr>
      </w:pPr>
      <w:r w:rsidRPr="004F411C">
        <w:rPr>
          <w:rFonts w:ascii="Arial" w:hAnsi="Arial" w:cs="Arial"/>
        </w:rPr>
        <w:t xml:space="preserve">South Staffordshire’s three-tiered working approach focuses on how different stakeholders (parish, district and county) </w:t>
      </w:r>
      <w:r w:rsidR="00C126E1">
        <w:rPr>
          <w:rFonts w:ascii="Arial" w:hAnsi="Arial" w:cs="Arial"/>
        </w:rPr>
        <w:t>are</w:t>
      </w:r>
      <w:r w:rsidRPr="004F411C">
        <w:rPr>
          <w:rFonts w:ascii="Arial" w:hAnsi="Arial" w:cs="Arial"/>
        </w:rPr>
        <w:t xml:space="preserve"> supporting local communities. The council’s work, including use of data and community mapping, enables the council to identify support gaps and provide targeted support.</w:t>
      </w:r>
    </w:p>
    <w:p w14:paraId="6E26E62D" w14:textId="77777777" w:rsidR="004A60A2" w:rsidRPr="004A60A2" w:rsidRDefault="004A60A2" w:rsidP="004A60A2">
      <w:pPr>
        <w:spacing w:after="0" w:line="240" w:lineRule="auto"/>
        <w:rPr>
          <w:rFonts w:ascii="Arial" w:hAnsi="Arial" w:cs="Arial"/>
        </w:rPr>
      </w:pPr>
    </w:p>
    <w:p w14:paraId="053C12B0" w14:textId="7C1C5BF0" w:rsidR="004F411C" w:rsidRPr="00FF2F32" w:rsidRDefault="00F34E4B" w:rsidP="00FF2F32">
      <w:pPr>
        <w:pStyle w:val="ListParagraph"/>
        <w:numPr>
          <w:ilvl w:val="0"/>
          <w:numId w:val="25"/>
        </w:numPr>
        <w:spacing w:after="0" w:line="240" w:lineRule="auto"/>
        <w:ind w:left="714" w:hanging="357"/>
        <w:rPr>
          <w:rFonts w:ascii="Arial" w:hAnsi="Arial" w:cs="Arial"/>
          <w:color w:val="000000" w:themeColor="text1"/>
        </w:rPr>
      </w:pPr>
      <w:r w:rsidRPr="004F411C">
        <w:rPr>
          <w:rFonts w:ascii="Arial" w:hAnsi="Arial" w:cs="Arial"/>
          <w:color w:val="000000" w:themeColor="text1"/>
        </w:rPr>
        <w:t xml:space="preserve">Telford and Wrekin’s work to support national </w:t>
      </w:r>
      <w:proofErr w:type="gramStart"/>
      <w:r w:rsidRPr="004F411C">
        <w:rPr>
          <w:rFonts w:ascii="Arial" w:hAnsi="Arial" w:cs="Arial"/>
          <w:color w:val="000000" w:themeColor="text1"/>
        </w:rPr>
        <w:t>volunteers</w:t>
      </w:r>
      <w:proofErr w:type="gramEnd"/>
      <w:r w:rsidRPr="004F411C">
        <w:rPr>
          <w:rFonts w:ascii="Arial" w:hAnsi="Arial" w:cs="Arial"/>
          <w:color w:val="000000" w:themeColor="text1"/>
        </w:rPr>
        <w:t xml:space="preserve"> week virtually</w:t>
      </w:r>
      <w:r w:rsidR="00EF0748" w:rsidRPr="004F411C">
        <w:rPr>
          <w:rFonts w:ascii="Arial" w:hAnsi="Arial" w:cs="Arial"/>
          <w:color w:val="000000" w:themeColor="text1"/>
        </w:rPr>
        <w:t>.  Th</w:t>
      </w:r>
      <w:r w:rsidR="001F731E" w:rsidRPr="004F411C">
        <w:rPr>
          <w:rFonts w:ascii="Arial" w:hAnsi="Arial" w:cs="Arial"/>
          <w:color w:val="000000" w:themeColor="text1"/>
        </w:rPr>
        <w:t xml:space="preserve">e council’s </w:t>
      </w:r>
      <w:r w:rsidR="00EF0748" w:rsidRPr="004F411C">
        <w:rPr>
          <w:rFonts w:ascii="Arial" w:hAnsi="Arial" w:cs="Arial"/>
          <w:color w:val="000000" w:themeColor="text1"/>
        </w:rPr>
        <w:t>activity ha</w:t>
      </w:r>
      <w:r w:rsidR="00483526" w:rsidRPr="004F411C">
        <w:rPr>
          <w:rFonts w:ascii="Arial" w:hAnsi="Arial" w:cs="Arial"/>
          <w:color w:val="000000" w:themeColor="text1"/>
        </w:rPr>
        <w:t>d</w:t>
      </w:r>
      <w:r w:rsidR="00EF0748" w:rsidRPr="004F411C">
        <w:rPr>
          <w:rFonts w:ascii="Arial" w:hAnsi="Arial" w:cs="Arial"/>
          <w:color w:val="000000" w:themeColor="text1"/>
        </w:rPr>
        <w:t xml:space="preserve"> a big impact </w:t>
      </w:r>
      <w:r w:rsidR="00483526" w:rsidRPr="004F411C">
        <w:rPr>
          <w:rFonts w:ascii="Arial" w:hAnsi="Arial" w:cs="Arial"/>
          <w:color w:val="000000" w:themeColor="text1"/>
        </w:rPr>
        <w:t>(</w:t>
      </w:r>
      <w:r w:rsidR="00EF0748" w:rsidRPr="004F411C">
        <w:rPr>
          <w:rFonts w:ascii="Arial" w:hAnsi="Arial" w:cs="Arial"/>
          <w:color w:val="000000" w:themeColor="text1"/>
        </w:rPr>
        <w:t xml:space="preserve">a reach of 1.2m on social media) </w:t>
      </w:r>
      <w:r w:rsidR="00483526" w:rsidRPr="004F411C">
        <w:rPr>
          <w:rFonts w:ascii="Arial" w:hAnsi="Arial" w:cs="Arial"/>
          <w:color w:val="000000" w:themeColor="text1"/>
        </w:rPr>
        <w:t>with more than 1,400 hits to the volunteering web pages to find out more and sign-up to volunteer.</w:t>
      </w:r>
    </w:p>
    <w:p w14:paraId="2738ECD4" w14:textId="77777777" w:rsidR="004F411C" w:rsidRPr="004F411C" w:rsidRDefault="004F411C" w:rsidP="004F411C">
      <w:pPr>
        <w:spacing w:after="0" w:line="240" w:lineRule="auto"/>
        <w:rPr>
          <w:rFonts w:ascii="Arial" w:hAnsi="Arial" w:cs="Arial"/>
        </w:rPr>
      </w:pPr>
    </w:p>
    <w:p w14:paraId="1CDD7815" w14:textId="77777777" w:rsidR="002203B7" w:rsidRPr="00496175" w:rsidRDefault="00F34E4B" w:rsidP="001F1E22">
      <w:pPr>
        <w:spacing w:after="0" w:line="240" w:lineRule="auto"/>
        <w:rPr>
          <w:rFonts w:ascii="Arial" w:hAnsi="Arial" w:cs="Arial"/>
        </w:rPr>
      </w:pPr>
      <w:r w:rsidRPr="00496175">
        <w:rPr>
          <w:rFonts w:ascii="Arial" w:hAnsi="Arial" w:cs="Arial"/>
        </w:rPr>
        <w:t xml:space="preserve">The </w:t>
      </w:r>
      <w:r w:rsidR="00B5400B" w:rsidRPr="00496175">
        <w:rPr>
          <w:rFonts w:ascii="Arial" w:hAnsi="Arial" w:cs="Arial"/>
        </w:rPr>
        <w:t xml:space="preserve">good </w:t>
      </w:r>
      <w:r w:rsidRPr="00496175">
        <w:rPr>
          <w:rFonts w:ascii="Arial" w:hAnsi="Arial" w:cs="Arial"/>
        </w:rPr>
        <w:t>practice highlighted above primarily relate</w:t>
      </w:r>
      <w:r w:rsidR="00461FAA" w:rsidRPr="00496175">
        <w:rPr>
          <w:rFonts w:ascii="Arial" w:hAnsi="Arial" w:cs="Arial"/>
        </w:rPr>
        <w:t>s</w:t>
      </w:r>
      <w:r w:rsidRPr="00496175">
        <w:rPr>
          <w:rFonts w:ascii="Arial" w:hAnsi="Arial" w:cs="Arial"/>
        </w:rPr>
        <w:t xml:space="preserve"> to councils’ </w:t>
      </w:r>
      <w:r w:rsidR="001F1E22" w:rsidRPr="00496175">
        <w:rPr>
          <w:rFonts w:ascii="Arial" w:hAnsi="Arial" w:cs="Arial"/>
        </w:rPr>
        <w:t xml:space="preserve">COVID-19 </w:t>
      </w:r>
      <w:r w:rsidRPr="00496175">
        <w:rPr>
          <w:rFonts w:ascii="Arial" w:hAnsi="Arial" w:cs="Arial"/>
        </w:rPr>
        <w:t>response activity. Over time, it is recommended that further work is undertaken to identify</w:t>
      </w:r>
      <w:r w:rsidR="00B5400B" w:rsidRPr="00496175">
        <w:rPr>
          <w:rFonts w:ascii="Arial" w:hAnsi="Arial" w:cs="Arial"/>
        </w:rPr>
        <w:t xml:space="preserve"> emerging </w:t>
      </w:r>
      <w:r w:rsidRPr="00496175">
        <w:rPr>
          <w:rFonts w:ascii="Arial" w:hAnsi="Arial" w:cs="Arial"/>
        </w:rPr>
        <w:t>good practice in terms of recovery and renewal planning</w:t>
      </w:r>
      <w:r w:rsidR="00AA3966" w:rsidRPr="00496175">
        <w:rPr>
          <w:rFonts w:ascii="Arial" w:hAnsi="Arial" w:cs="Arial"/>
        </w:rPr>
        <w:t xml:space="preserve"> as well as the longer-term impact</w:t>
      </w:r>
      <w:r w:rsidR="001F1E22" w:rsidRPr="00496175">
        <w:rPr>
          <w:rFonts w:ascii="Arial" w:hAnsi="Arial" w:cs="Arial"/>
        </w:rPr>
        <w:t>s</w:t>
      </w:r>
      <w:r w:rsidR="00AA3966" w:rsidRPr="00496175">
        <w:rPr>
          <w:rFonts w:ascii="Arial" w:hAnsi="Arial" w:cs="Arial"/>
        </w:rPr>
        <w:t xml:space="preserve"> from RPS </w:t>
      </w:r>
      <w:r w:rsidR="001F1E22" w:rsidRPr="00496175">
        <w:rPr>
          <w:rFonts w:ascii="Arial" w:hAnsi="Arial" w:cs="Arial"/>
        </w:rPr>
        <w:t>–</w:t>
      </w:r>
      <w:r w:rsidR="00AA3966" w:rsidRPr="00496175">
        <w:rPr>
          <w:rFonts w:ascii="Arial" w:hAnsi="Arial" w:cs="Arial"/>
        </w:rPr>
        <w:t xml:space="preserve"> </w:t>
      </w:r>
      <w:r w:rsidRPr="00496175">
        <w:rPr>
          <w:rFonts w:ascii="Arial" w:hAnsi="Arial" w:cs="Arial"/>
        </w:rPr>
        <w:t>while recognising that some outcomes in th</w:t>
      </w:r>
      <w:r w:rsidR="00AA3966" w:rsidRPr="00496175">
        <w:rPr>
          <w:rFonts w:ascii="Arial" w:hAnsi="Arial" w:cs="Arial"/>
        </w:rPr>
        <w:t>ese areas</w:t>
      </w:r>
      <w:r w:rsidRPr="00496175">
        <w:rPr>
          <w:rFonts w:ascii="Arial" w:hAnsi="Arial" w:cs="Arial"/>
        </w:rPr>
        <w:t xml:space="preserve"> will not be clear for some time.</w:t>
      </w:r>
      <w:r w:rsidR="007C4963" w:rsidRPr="00496175">
        <w:rPr>
          <w:rFonts w:ascii="Arial" w:hAnsi="Arial" w:cs="Arial"/>
        </w:rPr>
        <w:t xml:space="preserve">  </w:t>
      </w:r>
    </w:p>
    <w:p w14:paraId="7754918C" w14:textId="77777777" w:rsidR="001F1E22" w:rsidRPr="00496175" w:rsidRDefault="001F1E22" w:rsidP="001F1E22">
      <w:pPr>
        <w:spacing w:after="0" w:line="240" w:lineRule="auto"/>
        <w:rPr>
          <w:rFonts w:ascii="Arial" w:hAnsi="Arial" w:cs="Arial"/>
        </w:rPr>
      </w:pPr>
    </w:p>
    <w:p w14:paraId="0260927D" w14:textId="2DC11649" w:rsidR="002203B7" w:rsidRPr="002A76E9" w:rsidRDefault="002203B7" w:rsidP="002203B7">
      <w:pPr>
        <w:rPr>
          <w:rFonts w:ascii="Arial" w:hAnsi="Arial" w:cs="Arial"/>
          <w:b/>
          <w:u w:val="single"/>
        </w:rPr>
      </w:pPr>
      <w:r w:rsidRPr="002A76E9">
        <w:rPr>
          <w:rFonts w:ascii="Arial" w:hAnsi="Arial" w:cs="Arial"/>
          <w:b/>
          <w:u w:val="single"/>
        </w:rPr>
        <w:t xml:space="preserve">RPS: </w:t>
      </w:r>
      <w:r w:rsidR="00B35529">
        <w:rPr>
          <w:rFonts w:ascii="Arial" w:hAnsi="Arial" w:cs="Arial"/>
          <w:b/>
          <w:u w:val="single"/>
        </w:rPr>
        <w:t>Impacts and l</w:t>
      </w:r>
      <w:r w:rsidRPr="002A76E9">
        <w:rPr>
          <w:rFonts w:ascii="Arial" w:hAnsi="Arial" w:cs="Arial"/>
          <w:b/>
          <w:u w:val="single"/>
        </w:rPr>
        <w:t>earning from councils – Key points and recommendation</w:t>
      </w:r>
    </w:p>
    <w:p w14:paraId="4DE064CE" w14:textId="77777777" w:rsidR="002203B7" w:rsidRPr="00496175" w:rsidRDefault="002203B7" w:rsidP="002203B7">
      <w:pPr>
        <w:pStyle w:val="ListParagraph"/>
        <w:numPr>
          <w:ilvl w:val="0"/>
          <w:numId w:val="12"/>
        </w:numPr>
        <w:rPr>
          <w:rFonts w:ascii="Arial" w:hAnsi="Arial" w:cs="Arial"/>
        </w:rPr>
      </w:pPr>
      <w:r w:rsidRPr="00496175">
        <w:rPr>
          <w:rFonts w:ascii="Arial" w:hAnsi="Arial" w:cs="Arial"/>
        </w:rPr>
        <w:t>RPS is helping councils to maintain and build upon their strong COVID-19 response work</w:t>
      </w:r>
    </w:p>
    <w:p w14:paraId="348810CD" w14:textId="77777777" w:rsidR="002203B7" w:rsidRPr="00496175" w:rsidRDefault="002203B7" w:rsidP="002203B7">
      <w:pPr>
        <w:pStyle w:val="ListParagraph"/>
        <w:numPr>
          <w:ilvl w:val="0"/>
          <w:numId w:val="12"/>
        </w:numPr>
        <w:rPr>
          <w:rFonts w:ascii="Arial" w:hAnsi="Arial" w:cs="Arial"/>
        </w:rPr>
      </w:pPr>
      <w:r w:rsidRPr="00496175">
        <w:rPr>
          <w:rFonts w:ascii="Arial" w:hAnsi="Arial" w:cs="Arial"/>
        </w:rPr>
        <w:t>Many councils are now developing new corporate and financial plans informed by, or aligned with, their initial response and recovery framework – however, iterative and adaptive planning approaches are likely to continue</w:t>
      </w:r>
    </w:p>
    <w:p w14:paraId="62F94A68" w14:textId="77777777" w:rsidR="002203B7" w:rsidRPr="00496175" w:rsidRDefault="002203B7" w:rsidP="002203B7">
      <w:pPr>
        <w:pStyle w:val="ListParagraph"/>
        <w:numPr>
          <w:ilvl w:val="0"/>
          <w:numId w:val="12"/>
        </w:numPr>
        <w:rPr>
          <w:rFonts w:ascii="Arial" w:hAnsi="Arial" w:cs="Arial"/>
        </w:rPr>
      </w:pPr>
      <w:r w:rsidRPr="00496175">
        <w:rPr>
          <w:rFonts w:ascii="Arial" w:hAnsi="Arial" w:cs="Arial"/>
        </w:rPr>
        <w:t>RPS work has highlighted the importance of sustainable national funding as well as</w:t>
      </w:r>
      <w:r w:rsidR="001D0475" w:rsidRPr="00496175">
        <w:rPr>
          <w:rFonts w:ascii="Arial" w:hAnsi="Arial" w:cs="Arial"/>
        </w:rPr>
        <w:t xml:space="preserve"> local </w:t>
      </w:r>
      <w:r w:rsidRPr="00496175">
        <w:rPr>
          <w:rFonts w:ascii="Arial" w:hAnsi="Arial" w:cs="Arial"/>
        </w:rPr>
        <w:t>flexibilities in key areas</w:t>
      </w:r>
    </w:p>
    <w:p w14:paraId="10A871FE" w14:textId="77777777" w:rsidR="002203B7" w:rsidRPr="00496175" w:rsidRDefault="002203B7" w:rsidP="002203B7">
      <w:pPr>
        <w:pStyle w:val="ListParagraph"/>
        <w:numPr>
          <w:ilvl w:val="0"/>
          <w:numId w:val="12"/>
        </w:numPr>
        <w:rPr>
          <w:rFonts w:ascii="Arial" w:hAnsi="Arial" w:cs="Arial"/>
        </w:rPr>
      </w:pPr>
      <w:r w:rsidRPr="00496175">
        <w:rPr>
          <w:rFonts w:ascii="Arial" w:hAnsi="Arial" w:cs="Arial"/>
        </w:rPr>
        <w:t>Councils participating in RPS have provided a range of good</w:t>
      </w:r>
      <w:r w:rsidR="001F1E22" w:rsidRPr="00496175">
        <w:rPr>
          <w:rFonts w:ascii="Arial" w:hAnsi="Arial" w:cs="Arial"/>
        </w:rPr>
        <w:t xml:space="preserve"> and emerging</w:t>
      </w:r>
      <w:r w:rsidRPr="00496175">
        <w:rPr>
          <w:rFonts w:ascii="Arial" w:hAnsi="Arial" w:cs="Arial"/>
        </w:rPr>
        <w:t xml:space="preserve"> practice which has been shared</w:t>
      </w:r>
      <w:r w:rsidR="00AA3966" w:rsidRPr="00496175">
        <w:rPr>
          <w:rFonts w:ascii="Arial" w:hAnsi="Arial" w:cs="Arial"/>
        </w:rPr>
        <w:t xml:space="preserve"> </w:t>
      </w:r>
    </w:p>
    <w:p w14:paraId="2929DA91" w14:textId="77777777" w:rsidR="002203B7" w:rsidRPr="00496175" w:rsidRDefault="002203B7" w:rsidP="002203B7">
      <w:pPr>
        <w:spacing w:after="0"/>
        <w:rPr>
          <w:rFonts w:ascii="Arial" w:hAnsi="Arial" w:cs="Arial"/>
          <w:u w:val="single"/>
        </w:rPr>
      </w:pPr>
      <w:r w:rsidRPr="00496175">
        <w:rPr>
          <w:rFonts w:ascii="Arial" w:hAnsi="Arial" w:cs="Arial"/>
          <w:u w:val="single"/>
        </w:rPr>
        <w:t xml:space="preserve">Recommendation 2: </w:t>
      </w:r>
    </w:p>
    <w:p w14:paraId="45B2B67B" w14:textId="77777777" w:rsidR="002203B7" w:rsidRDefault="002203B7" w:rsidP="002203B7">
      <w:pPr>
        <w:spacing w:after="0"/>
        <w:rPr>
          <w:rFonts w:ascii="Arial" w:hAnsi="Arial" w:cs="Arial"/>
        </w:rPr>
      </w:pPr>
      <w:r w:rsidRPr="00496175">
        <w:rPr>
          <w:rFonts w:ascii="Arial" w:hAnsi="Arial" w:cs="Arial"/>
        </w:rPr>
        <w:t>The LGA continue to share good</w:t>
      </w:r>
      <w:r w:rsidR="001F1E22" w:rsidRPr="00496175">
        <w:rPr>
          <w:rFonts w:ascii="Arial" w:hAnsi="Arial" w:cs="Arial"/>
        </w:rPr>
        <w:t xml:space="preserve"> </w:t>
      </w:r>
      <w:r w:rsidRPr="00496175">
        <w:rPr>
          <w:rFonts w:ascii="Arial" w:hAnsi="Arial" w:cs="Arial"/>
        </w:rPr>
        <w:t>practice</w:t>
      </w:r>
      <w:r w:rsidR="001F1E22" w:rsidRPr="00496175">
        <w:rPr>
          <w:rFonts w:ascii="Arial" w:hAnsi="Arial" w:cs="Arial"/>
        </w:rPr>
        <w:t xml:space="preserve"> and the </w:t>
      </w:r>
      <w:r w:rsidR="007C4963" w:rsidRPr="00496175">
        <w:rPr>
          <w:rFonts w:ascii="Arial" w:hAnsi="Arial" w:cs="Arial"/>
        </w:rPr>
        <w:t xml:space="preserve">impacts </w:t>
      </w:r>
      <w:r w:rsidRPr="00496175">
        <w:rPr>
          <w:rFonts w:ascii="Arial" w:hAnsi="Arial" w:cs="Arial"/>
        </w:rPr>
        <w:t xml:space="preserve">from </w:t>
      </w:r>
      <w:r w:rsidR="00496175" w:rsidRPr="00496175">
        <w:rPr>
          <w:rFonts w:ascii="Arial" w:hAnsi="Arial" w:cs="Arial"/>
        </w:rPr>
        <w:t>R</w:t>
      </w:r>
      <w:r w:rsidRPr="00496175">
        <w:rPr>
          <w:rFonts w:ascii="Arial" w:hAnsi="Arial" w:cs="Arial"/>
        </w:rPr>
        <w:t xml:space="preserve">emote </w:t>
      </w:r>
      <w:r w:rsidR="00496175" w:rsidRPr="00496175">
        <w:rPr>
          <w:rFonts w:ascii="Arial" w:hAnsi="Arial" w:cs="Arial"/>
        </w:rPr>
        <w:t>P</w:t>
      </w:r>
      <w:r w:rsidRPr="00496175">
        <w:rPr>
          <w:rFonts w:ascii="Arial" w:hAnsi="Arial" w:cs="Arial"/>
        </w:rPr>
        <w:t xml:space="preserve">eer </w:t>
      </w:r>
      <w:r w:rsidR="00496175" w:rsidRPr="00496175">
        <w:rPr>
          <w:rFonts w:ascii="Arial" w:hAnsi="Arial" w:cs="Arial"/>
        </w:rPr>
        <w:t>S</w:t>
      </w:r>
      <w:r w:rsidRPr="00496175">
        <w:rPr>
          <w:rFonts w:ascii="Arial" w:hAnsi="Arial" w:cs="Arial"/>
        </w:rPr>
        <w:t>upport</w:t>
      </w:r>
      <w:r w:rsidR="007C4963" w:rsidRPr="00496175">
        <w:rPr>
          <w:rFonts w:ascii="Arial" w:hAnsi="Arial" w:cs="Arial"/>
        </w:rPr>
        <w:t>.</w:t>
      </w:r>
    </w:p>
    <w:p w14:paraId="740F634C" w14:textId="77777777" w:rsidR="00797162" w:rsidRPr="00496175" w:rsidRDefault="00797162" w:rsidP="002203B7">
      <w:pPr>
        <w:spacing w:after="0"/>
        <w:rPr>
          <w:rFonts w:ascii="Arial" w:hAnsi="Arial" w:cs="Arial"/>
        </w:rPr>
      </w:pPr>
    </w:p>
    <w:p w14:paraId="0D6159EA" w14:textId="003B8938" w:rsidR="00B85D1D" w:rsidRPr="00496175" w:rsidRDefault="00B85D1D" w:rsidP="00797162">
      <w:pPr>
        <w:pStyle w:val="ListParagraph"/>
        <w:numPr>
          <w:ilvl w:val="0"/>
          <w:numId w:val="18"/>
        </w:numPr>
        <w:rPr>
          <w:rFonts w:ascii="Arial" w:hAnsi="Arial" w:cs="Arial"/>
          <w:b/>
          <w:bCs/>
        </w:rPr>
      </w:pPr>
      <w:r w:rsidRPr="00496175">
        <w:rPr>
          <w:rFonts w:ascii="Arial" w:hAnsi="Arial" w:cs="Arial"/>
          <w:b/>
          <w:bCs/>
        </w:rPr>
        <w:t xml:space="preserve">Remote Peer Support – </w:t>
      </w:r>
      <w:r w:rsidR="00501F61">
        <w:rPr>
          <w:rFonts w:ascii="Arial" w:hAnsi="Arial" w:cs="Arial"/>
          <w:b/>
          <w:bCs/>
        </w:rPr>
        <w:t>Impacts and l</w:t>
      </w:r>
      <w:r w:rsidRPr="00496175">
        <w:rPr>
          <w:rFonts w:ascii="Arial" w:hAnsi="Arial" w:cs="Arial"/>
          <w:b/>
          <w:bCs/>
        </w:rPr>
        <w:t xml:space="preserve">earning from the process </w:t>
      </w:r>
    </w:p>
    <w:p w14:paraId="6AC330DC" w14:textId="5E05D22E" w:rsidR="00B85D1D" w:rsidRPr="00496175" w:rsidRDefault="00B85D1D" w:rsidP="00B85D1D">
      <w:pPr>
        <w:rPr>
          <w:rFonts w:ascii="Arial" w:hAnsi="Arial" w:cs="Arial"/>
        </w:rPr>
      </w:pPr>
      <w:r w:rsidRPr="00496175">
        <w:rPr>
          <w:rFonts w:ascii="Arial" w:hAnsi="Arial" w:cs="Arial"/>
        </w:rPr>
        <w:t xml:space="preserve">Remote Peer Support is underpinned by the existing principles of </w:t>
      </w:r>
      <w:hyperlink r:id="rId13" w:history="1">
        <w:r w:rsidRPr="00797162">
          <w:rPr>
            <w:rStyle w:val="Hyperlink"/>
            <w:rFonts w:ascii="Arial" w:hAnsi="Arial" w:cs="Arial"/>
          </w:rPr>
          <w:t>sector led improvement</w:t>
        </w:r>
      </w:hyperlink>
      <w:r w:rsidR="005F21DF">
        <w:rPr>
          <w:rStyle w:val="Hyperlink"/>
          <w:rFonts w:ascii="Arial" w:hAnsi="Arial" w:cs="Arial"/>
        </w:rPr>
        <w:t xml:space="preserve"> </w:t>
      </w:r>
      <w:r w:rsidR="005F21DF" w:rsidRPr="0052432E">
        <w:rPr>
          <w:rStyle w:val="Hyperlink"/>
          <w:rFonts w:ascii="Arial" w:hAnsi="Arial" w:cs="Arial"/>
          <w:color w:val="000000" w:themeColor="text1"/>
          <w:u w:val="none"/>
        </w:rPr>
        <w:t>(SLI)</w:t>
      </w:r>
      <w:r w:rsidRPr="0052432E">
        <w:rPr>
          <w:rFonts w:ascii="Arial" w:hAnsi="Arial" w:cs="Arial"/>
          <w:color w:val="000000" w:themeColor="text1"/>
        </w:rPr>
        <w:t>,</w:t>
      </w:r>
      <w:r w:rsidRPr="006E6924">
        <w:rPr>
          <w:rFonts w:ascii="Arial" w:hAnsi="Arial" w:cs="Arial"/>
          <w:color w:val="000000" w:themeColor="text1"/>
        </w:rPr>
        <w:t xml:space="preserve"> </w:t>
      </w:r>
      <w:r w:rsidRPr="00496175">
        <w:rPr>
          <w:rFonts w:ascii="Arial" w:hAnsi="Arial" w:cs="Arial"/>
        </w:rPr>
        <w:t xml:space="preserve">including that councils are responsible for their own performance with the LGA having a key role in providing tools and support.  The core methodology of RPS is </w:t>
      </w:r>
      <w:proofErr w:type="gramStart"/>
      <w:r w:rsidRPr="00496175">
        <w:rPr>
          <w:rFonts w:ascii="Arial" w:hAnsi="Arial" w:cs="Arial"/>
        </w:rPr>
        <w:t>similar to</w:t>
      </w:r>
      <w:proofErr w:type="gramEnd"/>
      <w:r w:rsidRPr="00496175">
        <w:rPr>
          <w:rFonts w:ascii="Arial" w:hAnsi="Arial" w:cs="Arial"/>
        </w:rPr>
        <w:t xml:space="preserve"> existing peer support, including corporate peer challenge.  It is based upon peers reviewing documentation, considering a framework of key questions and exploring issues including through one-to-one and workshop discussions.  Significantly, as with a </w:t>
      </w:r>
      <w:r w:rsidR="00C7575F" w:rsidRPr="00496175">
        <w:rPr>
          <w:rFonts w:ascii="Arial" w:hAnsi="Arial" w:cs="Arial"/>
        </w:rPr>
        <w:t>CPC</w:t>
      </w:r>
      <w:r w:rsidRPr="00496175">
        <w:rPr>
          <w:rFonts w:ascii="Arial" w:hAnsi="Arial" w:cs="Arial"/>
        </w:rPr>
        <w:t xml:space="preserve">, </w:t>
      </w:r>
      <w:r w:rsidR="00203715" w:rsidRPr="00496175">
        <w:rPr>
          <w:rFonts w:ascii="Arial" w:hAnsi="Arial" w:cs="Arial"/>
        </w:rPr>
        <w:t xml:space="preserve">the LGA can provide additional </w:t>
      </w:r>
      <w:r w:rsidR="008F58E0">
        <w:rPr>
          <w:rFonts w:ascii="Arial" w:hAnsi="Arial" w:cs="Arial"/>
        </w:rPr>
        <w:t xml:space="preserve">follow-up </w:t>
      </w:r>
      <w:r w:rsidR="00203715" w:rsidRPr="00496175">
        <w:rPr>
          <w:rFonts w:ascii="Arial" w:hAnsi="Arial" w:cs="Arial"/>
        </w:rPr>
        <w:t xml:space="preserve">support and guidance to address </w:t>
      </w:r>
      <w:r w:rsidRPr="00496175">
        <w:rPr>
          <w:rFonts w:ascii="Arial" w:hAnsi="Arial" w:cs="Arial"/>
        </w:rPr>
        <w:t>identified challenges and recommendations</w:t>
      </w:r>
      <w:r w:rsidR="00203715" w:rsidRPr="00496175">
        <w:rPr>
          <w:rFonts w:ascii="Arial" w:hAnsi="Arial" w:cs="Arial"/>
        </w:rPr>
        <w:t>, including through its wider improvement offer.</w:t>
      </w:r>
    </w:p>
    <w:p w14:paraId="5D36535E" w14:textId="68765146" w:rsidR="00C150F7" w:rsidRDefault="00B85D1D" w:rsidP="006A5C5A">
      <w:pPr>
        <w:rPr>
          <w:rFonts w:ascii="Arial" w:hAnsi="Arial" w:cs="Arial"/>
        </w:rPr>
      </w:pPr>
      <w:r w:rsidRPr="00496175">
        <w:rPr>
          <w:rFonts w:ascii="Arial" w:hAnsi="Arial" w:cs="Arial"/>
        </w:rPr>
        <w:t xml:space="preserve">The overall framework </w:t>
      </w:r>
      <w:r w:rsidR="00203715" w:rsidRPr="00496175">
        <w:rPr>
          <w:rFonts w:ascii="Arial" w:hAnsi="Arial" w:cs="Arial"/>
        </w:rPr>
        <w:t>of</w:t>
      </w:r>
      <w:r w:rsidR="006A5C5A" w:rsidRPr="00496175">
        <w:rPr>
          <w:rFonts w:ascii="Arial" w:hAnsi="Arial" w:cs="Arial"/>
        </w:rPr>
        <w:t xml:space="preserve"> </w:t>
      </w:r>
      <w:r w:rsidR="00C7575F" w:rsidRPr="00496175">
        <w:rPr>
          <w:rFonts w:ascii="Arial" w:hAnsi="Arial" w:cs="Arial"/>
        </w:rPr>
        <w:t>RPS</w:t>
      </w:r>
      <w:r w:rsidR="00203715" w:rsidRPr="00496175">
        <w:rPr>
          <w:rFonts w:ascii="Arial" w:hAnsi="Arial" w:cs="Arial"/>
        </w:rPr>
        <w:t>, including the core themes and questions,</w:t>
      </w:r>
      <w:r w:rsidR="002203B7" w:rsidRPr="00496175">
        <w:rPr>
          <w:rFonts w:ascii="Arial" w:hAnsi="Arial" w:cs="Arial"/>
        </w:rPr>
        <w:t xml:space="preserve"> </w:t>
      </w:r>
      <w:r w:rsidR="00653078" w:rsidRPr="00496175">
        <w:rPr>
          <w:rFonts w:ascii="Arial" w:hAnsi="Arial" w:cs="Arial"/>
        </w:rPr>
        <w:t xml:space="preserve">are an </w:t>
      </w:r>
      <w:r w:rsidRPr="00496175">
        <w:rPr>
          <w:rFonts w:ascii="Arial" w:hAnsi="Arial" w:cs="Arial"/>
        </w:rPr>
        <w:t xml:space="preserve">adaption of </w:t>
      </w:r>
      <w:r w:rsidR="006A5C5A" w:rsidRPr="00496175">
        <w:rPr>
          <w:rFonts w:ascii="Arial" w:hAnsi="Arial" w:cs="Arial"/>
        </w:rPr>
        <w:t>the corporate peer challenge</w:t>
      </w:r>
      <w:r w:rsidRPr="00496175">
        <w:rPr>
          <w:rFonts w:ascii="Arial" w:hAnsi="Arial" w:cs="Arial"/>
        </w:rPr>
        <w:t xml:space="preserve"> </w:t>
      </w:r>
      <w:r w:rsidR="006A5C5A" w:rsidRPr="00496175">
        <w:rPr>
          <w:rFonts w:ascii="Arial" w:hAnsi="Arial" w:cs="Arial"/>
        </w:rPr>
        <w:t>model</w:t>
      </w:r>
      <w:r w:rsidRPr="00496175">
        <w:rPr>
          <w:rFonts w:ascii="Arial" w:hAnsi="Arial" w:cs="Arial"/>
        </w:rPr>
        <w:t xml:space="preserve"> </w:t>
      </w:r>
      <w:r w:rsidR="00203715" w:rsidRPr="00496175">
        <w:rPr>
          <w:rFonts w:ascii="Arial" w:hAnsi="Arial" w:cs="Arial"/>
        </w:rPr>
        <w:softHyphen/>
        <w:t xml:space="preserve">– but </w:t>
      </w:r>
      <w:r w:rsidRPr="00496175">
        <w:rPr>
          <w:rFonts w:ascii="Arial" w:hAnsi="Arial" w:cs="Arial"/>
        </w:rPr>
        <w:t>with additions and revisions to prompt thinking about the impact and significance of C</w:t>
      </w:r>
      <w:r w:rsidR="002203B7" w:rsidRPr="00496175">
        <w:rPr>
          <w:rFonts w:ascii="Arial" w:hAnsi="Arial" w:cs="Arial"/>
        </w:rPr>
        <w:t>OVID</w:t>
      </w:r>
      <w:r w:rsidRPr="00496175">
        <w:rPr>
          <w:rFonts w:ascii="Arial" w:hAnsi="Arial" w:cs="Arial"/>
        </w:rPr>
        <w:t>-19.</w:t>
      </w:r>
      <w:r w:rsidR="002203B7" w:rsidRPr="00496175">
        <w:rPr>
          <w:rFonts w:ascii="Arial" w:hAnsi="Arial" w:cs="Arial"/>
        </w:rPr>
        <w:t xml:space="preserve"> This </w:t>
      </w:r>
      <w:r w:rsidR="00203715" w:rsidRPr="00496175">
        <w:rPr>
          <w:rFonts w:ascii="Arial" w:hAnsi="Arial" w:cs="Arial"/>
        </w:rPr>
        <w:t>RPS approach was designed to</w:t>
      </w:r>
      <w:r w:rsidR="002203B7" w:rsidRPr="00496175">
        <w:rPr>
          <w:rFonts w:ascii="Arial" w:hAnsi="Arial" w:cs="Arial"/>
        </w:rPr>
        <w:t xml:space="preserve"> ensure a strong focus on</w:t>
      </w:r>
      <w:r w:rsidR="00203715" w:rsidRPr="00496175">
        <w:rPr>
          <w:rFonts w:ascii="Arial" w:hAnsi="Arial" w:cs="Arial"/>
        </w:rPr>
        <w:t xml:space="preserve"> recognising the </w:t>
      </w:r>
      <w:r w:rsidR="00653078" w:rsidRPr="00496175">
        <w:rPr>
          <w:rFonts w:ascii="Arial" w:hAnsi="Arial" w:cs="Arial"/>
        </w:rPr>
        <w:t>importance</w:t>
      </w:r>
      <w:r w:rsidR="00203715" w:rsidRPr="00496175">
        <w:rPr>
          <w:rFonts w:ascii="Arial" w:hAnsi="Arial" w:cs="Arial"/>
        </w:rPr>
        <w:t xml:space="preserve"> </w:t>
      </w:r>
      <w:r w:rsidR="00653078" w:rsidRPr="00496175">
        <w:rPr>
          <w:rFonts w:ascii="Arial" w:hAnsi="Arial" w:cs="Arial"/>
        </w:rPr>
        <w:t xml:space="preserve">of pre-existing challenges as well as </w:t>
      </w:r>
      <w:r w:rsidR="002203B7" w:rsidRPr="00496175">
        <w:rPr>
          <w:rFonts w:ascii="Arial" w:hAnsi="Arial" w:cs="Arial"/>
        </w:rPr>
        <w:t xml:space="preserve">COVID-19 </w:t>
      </w:r>
      <w:r w:rsidR="00C7575F" w:rsidRPr="00496175">
        <w:rPr>
          <w:rFonts w:ascii="Arial" w:hAnsi="Arial" w:cs="Arial"/>
        </w:rPr>
        <w:t xml:space="preserve">response, </w:t>
      </w:r>
      <w:r w:rsidR="006A5C5A" w:rsidRPr="00496175">
        <w:rPr>
          <w:rFonts w:ascii="Arial" w:hAnsi="Arial" w:cs="Arial"/>
        </w:rPr>
        <w:t>recovery</w:t>
      </w:r>
      <w:r w:rsidR="002203B7" w:rsidRPr="00496175">
        <w:rPr>
          <w:rFonts w:ascii="Arial" w:hAnsi="Arial" w:cs="Arial"/>
        </w:rPr>
        <w:t xml:space="preserve"> and renewal</w:t>
      </w:r>
      <w:r w:rsidR="008F58E0">
        <w:rPr>
          <w:rFonts w:ascii="Arial" w:hAnsi="Arial" w:cs="Arial"/>
        </w:rPr>
        <w:t xml:space="preserve"> issues</w:t>
      </w:r>
      <w:r w:rsidR="00653078" w:rsidRPr="00496175">
        <w:rPr>
          <w:rFonts w:ascii="Arial" w:hAnsi="Arial" w:cs="Arial"/>
        </w:rPr>
        <w:t xml:space="preserve">.  </w:t>
      </w:r>
      <w:r w:rsidR="006A5C5A" w:rsidRPr="00496175">
        <w:rPr>
          <w:rFonts w:ascii="Arial" w:hAnsi="Arial" w:cs="Arial"/>
        </w:rPr>
        <w:t xml:space="preserve">While it is important for councils to consider the learning from their COVID-19 response, </w:t>
      </w:r>
      <w:r w:rsidRPr="00496175">
        <w:rPr>
          <w:rFonts w:ascii="Arial" w:hAnsi="Arial" w:cs="Arial"/>
        </w:rPr>
        <w:t xml:space="preserve">in many respects, the </w:t>
      </w:r>
      <w:r w:rsidR="00653078" w:rsidRPr="00496175">
        <w:rPr>
          <w:rFonts w:ascii="Arial" w:hAnsi="Arial" w:cs="Arial"/>
        </w:rPr>
        <w:t xml:space="preserve">core </w:t>
      </w:r>
      <w:r w:rsidRPr="00496175">
        <w:rPr>
          <w:rFonts w:ascii="Arial" w:hAnsi="Arial" w:cs="Arial"/>
        </w:rPr>
        <w:t xml:space="preserve">characteristics of an effective council are the same as they were </w:t>
      </w:r>
      <w:r w:rsidR="00A71748" w:rsidRPr="00496175">
        <w:rPr>
          <w:rFonts w:ascii="Arial" w:hAnsi="Arial" w:cs="Arial"/>
        </w:rPr>
        <w:t>before the pandemic</w:t>
      </w:r>
      <w:r w:rsidR="006A5C5A" w:rsidRPr="00496175">
        <w:rPr>
          <w:rFonts w:ascii="Arial" w:hAnsi="Arial" w:cs="Arial"/>
        </w:rPr>
        <w:t xml:space="preserve"> e.g. </w:t>
      </w:r>
      <w:r w:rsidR="00203715" w:rsidRPr="00496175">
        <w:rPr>
          <w:rFonts w:ascii="Arial" w:hAnsi="Arial" w:cs="Arial"/>
        </w:rPr>
        <w:t xml:space="preserve">clear </w:t>
      </w:r>
      <w:r w:rsidR="00653078" w:rsidRPr="00496175">
        <w:rPr>
          <w:rFonts w:ascii="Arial" w:hAnsi="Arial" w:cs="Arial"/>
        </w:rPr>
        <w:t>prioritisation</w:t>
      </w:r>
      <w:r w:rsidR="00203715" w:rsidRPr="00496175">
        <w:rPr>
          <w:rFonts w:ascii="Arial" w:hAnsi="Arial" w:cs="Arial"/>
        </w:rPr>
        <w:t xml:space="preserve">, robust </w:t>
      </w:r>
      <w:r w:rsidR="00653078" w:rsidRPr="00496175">
        <w:rPr>
          <w:rFonts w:ascii="Arial" w:hAnsi="Arial" w:cs="Arial"/>
        </w:rPr>
        <w:t>financial</w:t>
      </w:r>
      <w:r w:rsidR="00203715" w:rsidRPr="00496175">
        <w:rPr>
          <w:rFonts w:ascii="Arial" w:hAnsi="Arial" w:cs="Arial"/>
        </w:rPr>
        <w:t xml:space="preserve"> planning, </w:t>
      </w:r>
      <w:r w:rsidR="00653078" w:rsidRPr="00496175">
        <w:rPr>
          <w:rFonts w:ascii="Arial" w:hAnsi="Arial" w:cs="Arial"/>
        </w:rPr>
        <w:t>good governance and effective</w:t>
      </w:r>
      <w:r w:rsidR="00203715" w:rsidRPr="00496175">
        <w:rPr>
          <w:rFonts w:ascii="Arial" w:hAnsi="Arial" w:cs="Arial"/>
        </w:rPr>
        <w:t xml:space="preserve"> </w:t>
      </w:r>
      <w:r w:rsidR="00653078" w:rsidRPr="00496175">
        <w:rPr>
          <w:rFonts w:ascii="Arial" w:hAnsi="Arial" w:cs="Arial"/>
        </w:rPr>
        <w:t>leadership</w:t>
      </w:r>
      <w:r w:rsidR="00203715" w:rsidRPr="00496175">
        <w:rPr>
          <w:rFonts w:ascii="Arial" w:hAnsi="Arial" w:cs="Arial"/>
        </w:rPr>
        <w:t xml:space="preserve">.  </w:t>
      </w:r>
      <w:r w:rsidR="006A5C5A" w:rsidRPr="00496175">
        <w:rPr>
          <w:rFonts w:ascii="Arial" w:hAnsi="Arial" w:cs="Arial"/>
        </w:rPr>
        <w:t xml:space="preserve">Within the overall </w:t>
      </w:r>
      <w:r w:rsidR="006A5C5A" w:rsidRPr="00496175">
        <w:rPr>
          <w:rFonts w:ascii="Arial" w:hAnsi="Arial" w:cs="Arial"/>
        </w:rPr>
        <w:lastRenderedPageBreak/>
        <w:t>framework, the specific scope and questions used in RPS work ha</w:t>
      </w:r>
      <w:r w:rsidR="00653078" w:rsidRPr="00496175">
        <w:rPr>
          <w:rFonts w:ascii="Arial" w:hAnsi="Arial" w:cs="Arial"/>
        </w:rPr>
        <w:t>ve</w:t>
      </w:r>
      <w:r w:rsidR="006A5C5A" w:rsidRPr="00496175">
        <w:rPr>
          <w:rFonts w:ascii="Arial" w:hAnsi="Arial" w:cs="Arial"/>
        </w:rPr>
        <w:t xml:space="preserve"> been bespoke – informed by the views of the participating council, peer team and the LGA.  This approach </w:t>
      </w:r>
      <w:r w:rsidR="00797162">
        <w:rPr>
          <w:rFonts w:ascii="Arial" w:hAnsi="Arial" w:cs="Arial"/>
        </w:rPr>
        <w:t>has</w:t>
      </w:r>
      <w:r w:rsidR="006A5C5A" w:rsidRPr="00496175">
        <w:rPr>
          <w:rFonts w:ascii="Arial" w:hAnsi="Arial" w:cs="Arial"/>
        </w:rPr>
        <w:t xml:space="preserve"> worked well – providing some structure and consistency across councils but also allowing work to be tailored to local needs.</w:t>
      </w:r>
    </w:p>
    <w:p w14:paraId="5BD7B74B" w14:textId="4FF823AA" w:rsidR="000E0DF1" w:rsidRDefault="000E0DF1" w:rsidP="006A5C5A">
      <w:pPr>
        <w:rPr>
          <w:rFonts w:ascii="Arial" w:hAnsi="Arial" w:cs="Arial"/>
        </w:rPr>
      </w:pPr>
      <w:r>
        <w:rPr>
          <w:rFonts w:ascii="Arial" w:hAnsi="Arial" w:cs="Arial"/>
        </w:rPr>
        <w:t xml:space="preserve">The experience of RPS to date – </w:t>
      </w:r>
      <w:r w:rsidR="00AB61E1">
        <w:rPr>
          <w:rFonts w:ascii="Arial" w:hAnsi="Arial" w:cs="Arial"/>
        </w:rPr>
        <w:t>including</w:t>
      </w:r>
      <w:r>
        <w:rPr>
          <w:rFonts w:ascii="Arial" w:hAnsi="Arial" w:cs="Arial"/>
        </w:rPr>
        <w:t xml:space="preserve"> the </w:t>
      </w:r>
      <w:r w:rsidR="005F21DF">
        <w:rPr>
          <w:rFonts w:ascii="Arial" w:hAnsi="Arial" w:cs="Arial"/>
        </w:rPr>
        <w:t xml:space="preserve">chosen </w:t>
      </w:r>
      <w:r>
        <w:rPr>
          <w:rFonts w:ascii="Arial" w:hAnsi="Arial" w:cs="Arial"/>
        </w:rPr>
        <w:t xml:space="preserve">scope and focus of participating councils – </w:t>
      </w:r>
      <w:r w:rsidR="000F037C">
        <w:rPr>
          <w:rFonts w:ascii="Arial" w:hAnsi="Arial" w:cs="Arial"/>
        </w:rPr>
        <w:t>provides</w:t>
      </w:r>
      <w:r>
        <w:rPr>
          <w:rFonts w:ascii="Arial" w:hAnsi="Arial" w:cs="Arial"/>
        </w:rPr>
        <w:t xml:space="preserve"> a strong indication of </w:t>
      </w:r>
      <w:r w:rsidR="005F21DF">
        <w:rPr>
          <w:rFonts w:ascii="Arial" w:hAnsi="Arial" w:cs="Arial"/>
        </w:rPr>
        <w:t>councils’ support needs.  As highlighted above, remote peer support has been used to address a broad range of issues. However, it</w:t>
      </w:r>
      <w:r w:rsidR="00AB61E1">
        <w:rPr>
          <w:rFonts w:ascii="Arial" w:hAnsi="Arial" w:cs="Arial"/>
        </w:rPr>
        <w:t xml:space="preserve"> is</w:t>
      </w:r>
      <w:r w:rsidR="005F21DF">
        <w:rPr>
          <w:rFonts w:ascii="Arial" w:hAnsi="Arial" w:cs="Arial"/>
        </w:rPr>
        <w:t xml:space="preserve"> also clear that many councils would welcome further support in relation to building financial resilience and supporting economic recovery. These issues should form a prominent part of the LGA’s future SLI offer.</w:t>
      </w:r>
    </w:p>
    <w:p w14:paraId="08292920" w14:textId="77777777" w:rsidR="00C150F7" w:rsidRPr="00496175" w:rsidRDefault="00B85D1D" w:rsidP="00C150F7">
      <w:pPr>
        <w:rPr>
          <w:rFonts w:ascii="Arial" w:hAnsi="Arial" w:cs="Arial"/>
        </w:rPr>
      </w:pPr>
      <w:r w:rsidRPr="00496175">
        <w:rPr>
          <w:rFonts w:ascii="Arial" w:hAnsi="Arial" w:cs="Arial"/>
        </w:rPr>
        <w:t>The need to deliver peer support work entirely remotely was a new challenge.  However, the required technical changes (</w:t>
      </w:r>
      <w:r w:rsidR="00D009C7" w:rsidRPr="00496175">
        <w:rPr>
          <w:rFonts w:ascii="Arial" w:hAnsi="Arial" w:cs="Arial"/>
        </w:rPr>
        <w:t>such as the</w:t>
      </w:r>
      <w:r w:rsidRPr="00496175">
        <w:rPr>
          <w:rFonts w:ascii="Arial" w:hAnsi="Arial" w:cs="Arial"/>
        </w:rPr>
        <w:t xml:space="preserve"> use of Zoom, Teams and other platforms) and many of the related cultural adaptations were relatively straightforward</w:t>
      </w:r>
      <w:r w:rsidR="00A71748" w:rsidRPr="00496175">
        <w:rPr>
          <w:rFonts w:ascii="Arial" w:hAnsi="Arial" w:cs="Arial"/>
        </w:rPr>
        <w:t xml:space="preserve"> as </w:t>
      </w:r>
      <w:r w:rsidRPr="00496175">
        <w:rPr>
          <w:rFonts w:ascii="Arial" w:hAnsi="Arial" w:cs="Arial"/>
        </w:rPr>
        <w:t xml:space="preserve">they broadly reflected changing practice within councils and the LGA. </w:t>
      </w:r>
      <w:r w:rsidR="00C150F7" w:rsidRPr="00496175">
        <w:rPr>
          <w:rFonts w:ascii="Arial" w:hAnsi="Arial" w:cs="Arial"/>
        </w:rPr>
        <w:t xml:space="preserve"> More generally, the RPS experience to date has highlighted advantages and challenges that will inform future </w:t>
      </w:r>
      <w:r w:rsidR="008F58E0">
        <w:rPr>
          <w:rFonts w:ascii="Arial" w:hAnsi="Arial" w:cs="Arial"/>
        </w:rPr>
        <w:t xml:space="preserve">remote peer support as well as </w:t>
      </w:r>
      <w:r w:rsidR="00C150F7" w:rsidRPr="00496175">
        <w:rPr>
          <w:rFonts w:ascii="Arial" w:hAnsi="Arial" w:cs="Arial"/>
        </w:rPr>
        <w:t xml:space="preserve">corporate peer challenge </w:t>
      </w:r>
      <w:r w:rsidR="00653078" w:rsidRPr="00496175">
        <w:rPr>
          <w:rFonts w:ascii="Arial" w:hAnsi="Arial" w:cs="Arial"/>
        </w:rPr>
        <w:t xml:space="preserve">work </w:t>
      </w:r>
      <w:r w:rsidR="00C150F7" w:rsidRPr="00496175">
        <w:rPr>
          <w:rFonts w:ascii="Arial" w:hAnsi="Arial" w:cs="Arial"/>
        </w:rPr>
        <w:t xml:space="preserve">when </w:t>
      </w:r>
      <w:r w:rsidR="00DE2E9B" w:rsidRPr="00496175">
        <w:rPr>
          <w:rFonts w:ascii="Arial" w:hAnsi="Arial" w:cs="Arial"/>
        </w:rPr>
        <w:t>onsite</w:t>
      </w:r>
      <w:r w:rsidR="00C150F7" w:rsidRPr="00496175">
        <w:rPr>
          <w:rFonts w:ascii="Arial" w:hAnsi="Arial" w:cs="Arial"/>
        </w:rPr>
        <w:t xml:space="preserve"> activity can recommence. </w:t>
      </w:r>
    </w:p>
    <w:p w14:paraId="2E1B5A49" w14:textId="2A09750E" w:rsidR="00B85D1D" w:rsidRPr="00496175" w:rsidRDefault="00B85D1D" w:rsidP="00B85D1D">
      <w:pPr>
        <w:rPr>
          <w:rFonts w:ascii="Arial" w:hAnsi="Arial" w:cs="Arial"/>
        </w:rPr>
      </w:pPr>
      <w:r w:rsidRPr="00496175">
        <w:rPr>
          <w:rFonts w:ascii="Arial" w:hAnsi="Arial" w:cs="Arial"/>
        </w:rPr>
        <w:t xml:space="preserve">A key benefit of remote peer support is the advantages it can provide to participating peers.  Virtual support work can be undertaken by peers without the need for travel – </w:t>
      </w:r>
      <w:r w:rsidR="008F58E0">
        <w:rPr>
          <w:rFonts w:ascii="Arial" w:hAnsi="Arial" w:cs="Arial"/>
        </w:rPr>
        <w:t xml:space="preserve">with peers </w:t>
      </w:r>
      <w:r w:rsidRPr="00496175">
        <w:rPr>
          <w:rFonts w:ascii="Arial" w:hAnsi="Arial" w:cs="Arial"/>
        </w:rPr>
        <w:t xml:space="preserve">being available to their own council when required while still </w:t>
      </w:r>
      <w:r w:rsidR="008F58E0">
        <w:rPr>
          <w:rFonts w:ascii="Arial" w:hAnsi="Arial" w:cs="Arial"/>
        </w:rPr>
        <w:t>supporting</w:t>
      </w:r>
      <w:r w:rsidRPr="00496175">
        <w:rPr>
          <w:rFonts w:ascii="Arial" w:hAnsi="Arial" w:cs="Arial"/>
        </w:rPr>
        <w:t xml:space="preserve"> another authority.  This has served to broaden the peer pool – including geographically and for those with caring responsibilities </w:t>
      </w:r>
      <w:r w:rsidRPr="00496175">
        <w:rPr>
          <w:rFonts w:ascii="Arial" w:hAnsi="Arial" w:cs="Arial"/>
        </w:rPr>
        <w:softHyphen/>
        <w:t>– particularly for shorter RPS work, where the requirements of travel and overnight stays would have been prohibitive.</w:t>
      </w:r>
    </w:p>
    <w:p w14:paraId="6A637C0E" w14:textId="56505892" w:rsidR="00B85D1D" w:rsidRPr="00496175" w:rsidRDefault="00B85D1D" w:rsidP="00B85D1D">
      <w:pPr>
        <w:rPr>
          <w:rFonts w:ascii="Arial" w:hAnsi="Arial" w:cs="Arial"/>
        </w:rPr>
      </w:pPr>
      <w:r w:rsidRPr="00496175">
        <w:rPr>
          <w:rFonts w:ascii="Arial" w:hAnsi="Arial" w:cs="Arial"/>
        </w:rPr>
        <w:t>Some Bespoke RPS has been structured</w:t>
      </w:r>
      <w:r w:rsidR="00671589">
        <w:rPr>
          <w:rFonts w:ascii="Arial" w:hAnsi="Arial" w:cs="Arial"/>
        </w:rPr>
        <w:t xml:space="preserve"> around </w:t>
      </w:r>
      <w:r w:rsidR="00F33FE8">
        <w:rPr>
          <w:rFonts w:ascii="Arial" w:hAnsi="Arial" w:cs="Arial"/>
        </w:rPr>
        <w:t>3-4</w:t>
      </w:r>
      <w:r w:rsidRPr="00496175">
        <w:rPr>
          <w:rFonts w:ascii="Arial" w:hAnsi="Arial" w:cs="Arial"/>
        </w:rPr>
        <w:t xml:space="preserve"> </w:t>
      </w:r>
      <w:r w:rsidR="00671589">
        <w:rPr>
          <w:rFonts w:ascii="Arial" w:hAnsi="Arial" w:cs="Arial"/>
        </w:rPr>
        <w:t xml:space="preserve">days of </w:t>
      </w:r>
      <w:r w:rsidRPr="00496175">
        <w:rPr>
          <w:rFonts w:ascii="Arial" w:hAnsi="Arial" w:cs="Arial"/>
        </w:rPr>
        <w:t xml:space="preserve">consecutive support.  This has the advantage of immersing both the peer team and council in the review activity – ensuring that there is a clear and dedicated focus. In some cases, this has been a challenging requirement </w:t>
      </w:r>
      <w:r w:rsidR="00A71748" w:rsidRPr="00496175">
        <w:rPr>
          <w:rFonts w:ascii="Arial" w:hAnsi="Arial" w:cs="Arial"/>
        </w:rPr>
        <w:t>for peers to meet</w:t>
      </w:r>
      <w:r w:rsidRPr="00496175">
        <w:rPr>
          <w:rFonts w:ascii="Arial" w:hAnsi="Arial" w:cs="Arial"/>
        </w:rPr>
        <w:t xml:space="preserve"> given the </w:t>
      </w:r>
      <w:r w:rsidR="00A71748" w:rsidRPr="00496175">
        <w:rPr>
          <w:rFonts w:ascii="Arial" w:hAnsi="Arial" w:cs="Arial"/>
        </w:rPr>
        <w:t>existing</w:t>
      </w:r>
      <w:r w:rsidRPr="00496175">
        <w:rPr>
          <w:rFonts w:ascii="Arial" w:hAnsi="Arial" w:cs="Arial"/>
        </w:rPr>
        <w:t xml:space="preserve"> pressures at their own council</w:t>
      </w:r>
      <w:r w:rsidR="00DE2E9B" w:rsidRPr="00496175">
        <w:rPr>
          <w:rFonts w:ascii="Arial" w:hAnsi="Arial" w:cs="Arial"/>
        </w:rPr>
        <w:t>s</w:t>
      </w:r>
      <w:r w:rsidRPr="00496175">
        <w:rPr>
          <w:rFonts w:ascii="Arial" w:hAnsi="Arial" w:cs="Arial"/>
        </w:rPr>
        <w:t xml:space="preserve">.  </w:t>
      </w:r>
    </w:p>
    <w:p w14:paraId="059B279D" w14:textId="0F8EA822" w:rsidR="00B85D1D" w:rsidRPr="00496175" w:rsidRDefault="00B85D1D" w:rsidP="00B85D1D">
      <w:pPr>
        <w:rPr>
          <w:rFonts w:ascii="Arial" w:hAnsi="Arial" w:cs="Arial"/>
        </w:rPr>
      </w:pPr>
      <w:r w:rsidRPr="00496175">
        <w:rPr>
          <w:rFonts w:ascii="Arial" w:hAnsi="Arial" w:cs="Arial"/>
        </w:rPr>
        <w:t xml:space="preserve">Other Bespoke RPS has taken place less intensely over a longer period to support the timetable requirements of either the peers or the participating council. Some peers and LGA </w:t>
      </w:r>
      <w:r w:rsidR="008F58E0">
        <w:rPr>
          <w:rFonts w:ascii="Arial" w:hAnsi="Arial" w:cs="Arial"/>
        </w:rPr>
        <w:t>officers</w:t>
      </w:r>
      <w:r w:rsidRPr="00496175">
        <w:rPr>
          <w:rFonts w:ascii="Arial" w:hAnsi="Arial" w:cs="Arial"/>
        </w:rPr>
        <w:t xml:space="preserve"> have found spreading</w:t>
      </w:r>
      <w:r w:rsidR="009626E2">
        <w:rPr>
          <w:rFonts w:ascii="Arial" w:hAnsi="Arial" w:cs="Arial"/>
        </w:rPr>
        <w:t xml:space="preserve"> 3-4 </w:t>
      </w:r>
      <w:r w:rsidRPr="00496175">
        <w:rPr>
          <w:rFonts w:ascii="Arial" w:hAnsi="Arial" w:cs="Arial"/>
        </w:rPr>
        <w:t xml:space="preserve">days activity over a longer period </w:t>
      </w:r>
      <w:r w:rsidR="00A71748" w:rsidRPr="00496175">
        <w:rPr>
          <w:rFonts w:ascii="Arial" w:hAnsi="Arial" w:cs="Arial"/>
        </w:rPr>
        <w:t xml:space="preserve">more </w:t>
      </w:r>
      <w:r w:rsidRPr="00496175">
        <w:rPr>
          <w:rFonts w:ascii="Arial" w:hAnsi="Arial" w:cs="Arial"/>
        </w:rPr>
        <w:t xml:space="preserve">beneficial to reflection and challenge than consecutive days. The space between peer activity has allowed the peer team to further reflect on what they have seen and heard and allowed more time for the LGA to triangulate key issues and identify relevant good practice. While this has typically worked well, understandably, some peers found </w:t>
      </w:r>
      <w:r w:rsidR="00653078" w:rsidRPr="00496175">
        <w:rPr>
          <w:rFonts w:ascii="Arial" w:hAnsi="Arial" w:cs="Arial"/>
        </w:rPr>
        <w:t xml:space="preserve">manging </w:t>
      </w:r>
      <w:r w:rsidRPr="00496175">
        <w:rPr>
          <w:rFonts w:ascii="Arial" w:hAnsi="Arial" w:cs="Arial"/>
        </w:rPr>
        <w:t xml:space="preserve">both peer work and their </w:t>
      </w:r>
      <w:r w:rsidR="00653078" w:rsidRPr="00496175">
        <w:rPr>
          <w:rFonts w:ascii="Arial" w:hAnsi="Arial" w:cs="Arial"/>
        </w:rPr>
        <w:t xml:space="preserve">day-to-day </w:t>
      </w:r>
      <w:r w:rsidR="00A71748" w:rsidRPr="00496175">
        <w:rPr>
          <w:rFonts w:ascii="Arial" w:hAnsi="Arial" w:cs="Arial"/>
        </w:rPr>
        <w:t xml:space="preserve">council </w:t>
      </w:r>
      <w:r w:rsidR="00653078" w:rsidRPr="00496175">
        <w:rPr>
          <w:rFonts w:ascii="Arial" w:hAnsi="Arial" w:cs="Arial"/>
        </w:rPr>
        <w:t xml:space="preserve">responsibilities </w:t>
      </w:r>
      <w:r w:rsidRPr="00496175">
        <w:rPr>
          <w:rFonts w:ascii="Arial" w:hAnsi="Arial" w:cs="Arial"/>
        </w:rPr>
        <w:t>over a prolonged period more challenging.</w:t>
      </w:r>
    </w:p>
    <w:p w14:paraId="2C4B758C" w14:textId="6642517C" w:rsidR="00B85D1D" w:rsidRPr="00496175" w:rsidRDefault="00B85D1D" w:rsidP="00B85D1D">
      <w:pPr>
        <w:rPr>
          <w:rFonts w:ascii="Arial" w:hAnsi="Arial" w:cs="Arial"/>
        </w:rPr>
      </w:pPr>
      <w:r w:rsidRPr="00496175">
        <w:rPr>
          <w:rFonts w:ascii="Arial" w:hAnsi="Arial" w:cs="Arial"/>
        </w:rPr>
        <w:t xml:space="preserve">It is proposed to continue to operate a flexible approach for the remainder of 2020/21 – with councils and peer teams determining the schedule of remote peer support on a case </w:t>
      </w:r>
      <w:r w:rsidR="00E73ED0">
        <w:rPr>
          <w:rFonts w:ascii="Arial" w:hAnsi="Arial" w:cs="Arial"/>
        </w:rPr>
        <w:t>by</w:t>
      </w:r>
      <w:r w:rsidRPr="00496175">
        <w:rPr>
          <w:rFonts w:ascii="Arial" w:hAnsi="Arial" w:cs="Arial"/>
        </w:rPr>
        <w:t xml:space="preserve"> case basis.  However, it also recommended that this issue is explored further with peers and councils. The experience of RPS to date indicates that there may be some benefits in terms of </w:t>
      </w:r>
      <w:r w:rsidR="008A6262">
        <w:rPr>
          <w:rFonts w:ascii="Arial" w:hAnsi="Arial" w:cs="Arial"/>
        </w:rPr>
        <w:t>widening the peer pool</w:t>
      </w:r>
      <w:r w:rsidRPr="00496175">
        <w:rPr>
          <w:rFonts w:ascii="Arial" w:hAnsi="Arial" w:cs="Arial"/>
        </w:rPr>
        <w:t xml:space="preserve"> and creating greater space for reflection and evidence gathering from peer support approach</w:t>
      </w:r>
      <w:r w:rsidR="00A71748" w:rsidRPr="00496175">
        <w:rPr>
          <w:rFonts w:ascii="Arial" w:hAnsi="Arial" w:cs="Arial"/>
        </w:rPr>
        <w:t>e</w:t>
      </w:r>
      <w:r w:rsidR="00DE2E9B" w:rsidRPr="00496175">
        <w:rPr>
          <w:rFonts w:ascii="Arial" w:hAnsi="Arial" w:cs="Arial"/>
        </w:rPr>
        <w:t>s</w:t>
      </w:r>
      <w:r w:rsidRPr="00496175">
        <w:rPr>
          <w:rFonts w:ascii="Arial" w:hAnsi="Arial" w:cs="Arial"/>
        </w:rPr>
        <w:t xml:space="preserve"> that do not rely on 3-4 days of consecutive activity.  </w:t>
      </w:r>
    </w:p>
    <w:p w14:paraId="65E94895" w14:textId="77777777" w:rsidR="00B85D1D" w:rsidRPr="00496175" w:rsidRDefault="00B85D1D" w:rsidP="00B85D1D">
      <w:pPr>
        <w:rPr>
          <w:rFonts w:ascii="Arial" w:hAnsi="Arial" w:cs="Arial"/>
        </w:rPr>
      </w:pPr>
      <w:r w:rsidRPr="00496175">
        <w:rPr>
          <w:rFonts w:ascii="Arial" w:hAnsi="Arial" w:cs="Arial"/>
        </w:rPr>
        <w:t>The time constraints on Recovery</w:t>
      </w:r>
      <w:r w:rsidR="008F58E0">
        <w:rPr>
          <w:rFonts w:ascii="Arial" w:hAnsi="Arial" w:cs="Arial"/>
        </w:rPr>
        <w:t xml:space="preserve"> and Renewal</w:t>
      </w:r>
      <w:r w:rsidRPr="00496175">
        <w:rPr>
          <w:rFonts w:ascii="Arial" w:hAnsi="Arial" w:cs="Arial"/>
        </w:rPr>
        <w:t xml:space="preserve"> Panels are particularly acute</w:t>
      </w:r>
      <w:r w:rsidR="005E4209">
        <w:rPr>
          <w:rFonts w:ascii="Arial" w:hAnsi="Arial" w:cs="Arial"/>
        </w:rPr>
        <w:t>,</w:t>
      </w:r>
      <w:r w:rsidRPr="00496175">
        <w:rPr>
          <w:rFonts w:ascii="Arial" w:hAnsi="Arial" w:cs="Arial"/>
        </w:rPr>
        <w:t xml:space="preserve"> centred around a workshop of just 2-3 hours.  The need to make best use of this opportunity</w:t>
      </w:r>
      <w:r w:rsidR="005E4209">
        <w:rPr>
          <w:rFonts w:ascii="Arial" w:hAnsi="Arial" w:cs="Arial"/>
        </w:rPr>
        <w:t xml:space="preserve">, </w:t>
      </w:r>
      <w:r w:rsidRPr="00496175">
        <w:rPr>
          <w:rFonts w:ascii="Arial" w:hAnsi="Arial" w:cs="Arial"/>
        </w:rPr>
        <w:t>and the time of participating peers and the council</w:t>
      </w:r>
      <w:r w:rsidR="005E4209">
        <w:rPr>
          <w:rFonts w:ascii="Arial" w:hAnsi="Arial" w:cs="Arial"/>
        </w:rPr>
        <w:t xml:space="preserve">, </w:t>
      </w:r>
      <w:r w:rsidRPr="00496175">
        <w:rPr>
          <w:rFonts w:ascii="Arial" w:hAnsi="Arial" w:cs="Arial"/>
        </w:rPr>
        <w:t xml:space="preserve">has encouraged LGA Panel Managers and peer teams to make greater use of advance preparatory work.  For example, a Recovery </w:t>
      </w:r>
      <w:r w:rsidR="008F58E0">
        <w:rPr>
          <w:rFonts w:ascii="Arial" w:hAnsi="Arial" w:cs="Arial"/>
        </w:rPr>
        <w:t xml:space="preserve">and Renewal </w:t>
      </w:r>
      <w:r w:rsidRPr="00496175">
        <w:rPr>
          <w:rFonts w:ascii="Arial" w:hAnsi="Arial" w:cs="Arial"/>
        </w:rPr>
        <w:t xml:space="preserve">Panel is typically preceded with a significant level of desk-based analysis, pre-survey conversations and peer team discussions.  In addition, a number of specific tools and resources have been developed to support this work, including dedicated </w:t>
      </w:r>
      <w:hyperlink r:id="rId14" w:history="1">
        <w:r w:rsidRPr="005E4209">
          <w:rPr>
            <w:rStyle w:val="Hyperlink"/>
            <w:rFonts w:ascii="Arial" w:hAnsi="Arial" w:cs="Arial"/>
          </w:rPr>
          <w:t>LG Inform</w:t>
        </w:r>
      </w:hyperlink>
      <w:r w:rsidRPr="00496175">
        <w:rPr>
          <w:rFonts w:ascii="Arial" w:hAnsi="Arial" w:cs="Arial"/>
        </w:rPr>
        <w:t xml:space="preserve"> Reports </w:t>
      </w:r>
      <w:r w:rsidRPr="00496175">
        <w:rPr>
          <w:rFonts w:ascii="Arial" w:hAnsi="Arial" w:cs="Arial"/>
        </w:rPr>
        <w:lastRenderedPageBreak/>
        <w:t>and an LGA Pre-Panel Survey which asks questions about a council’s C</w:t>
      </w:r>
      <w:r w:rsidR="005004E8" w:rsidRPr="00496175">
        <w:rPr>
          <w:rFonts w:ascii="Arial" w:hAnsi="Arial" w:cs="Arial"/>
        </w:rPr>
        <w:t xml:space="preserve">OVID-19 </w:t>
      </w:r>
      <w:r w:rsidRPr="00496175">
        <w:rPr>
          <w:rFonts w:ascii="Arial" w:hAnsi="Arial" w:cs="Arial"/>
        </w:rPr>
        <w:t>response and recovery plans.</w:t>
      </w:r>
    </w:p>
    <w:p w14:paraId="41927C55" w14:textId="66BD5A42" w:rsidR="00B85D1D" w:rsidRPr="00496175" w:rsidRDefault="00B85D1D" w:rsidP="00B85D1D">
      <w:pPr>
        <w:rPr>
          <w:rFonts w:ascii="Arial" w:hAnsi="Arial" w:cs="Arial"/>
        </w:rPr>
      </w:pPr>
      <w:r w:rsidRPr="00496175">
        <w:rPr>
          <w:rFonts w:ascii="Arial" w:hAnsi="Arial" w:cs="Arial"/>
        </w:rPr>
        <w:t xml:space="preserve">The benefits of this additional preparatory work are already clear and, alongside the advantages </w:t>
      </w:r>
      <w:r w:rsidR="00616D3B">
        <w:rPr>
          <w:rFonts w:ascii="Arial" w:hAnsi="Arial" w:cs="Arial"/>
        </w:rPr>
        <w:t xml:space="preserve">of </w:t>
      </w:r>
      <w:r w:rsidRPr="00496175">
        <w:rPr>
          <w:rFonts w:ascii="Arial" w:hAnsi="Arial" w:cs="Arial"/>
        </w:rPr>
        <w:t xml:space="preserve">remote working, provide </w:t>
      </w:r>
      <w:r w:rsidR="00D009C7" w:rsidRPr="00496175">
        <w:rPr>
          <w:rFonts w:ascii="Arial" w:hAnsi="Arial" w:cs="Arial"/>
        </w:rPr>
        <w:t xml:space="preserve">new methods and learning for </w:t>
      </w:r>
      <w:r w:rsidR="00653078" w:rsidRPr="00496175">
        <w:rPr>
          <w:rFonts w:ascii="Arial" w:hAnsi="Arial" w:cs="Arial"/>
        </w:rPr>
        <w:t>future</w:t>
      </w:r>
      <w:r w:rsidR="00A71748" w:rsidRPr="00496175">
        <w:rPr>
          <w:rFonts w:ascii="Arial" w:hAnsi="Arial" w:cs="Arial"/>
        </w:rPr>
        <w:t xml:space="preserve"> </w:t>
      </w:r>
      <w:r w:rsidR="00653078" w:rsidRPr="00496175">
        <w:rPr>
          <w:rFonts w:ascii="Arial" w:hAnsi="Arial" w:cs="Arial"/>
        </w:rPr>
        <w:t>activity</w:t>
      </w:r>
      <w:r w:rsidRPr="00496175">
        <w:rPr>
          <w:rFonts w:ascii="Arial" w:hAnsi="Arial" w:cs="Arial"/>
        </w:rPr>
        <w:t xml:space="preserve">.  For example, there is currently limited opportunity for peer teams to engage with a council after a CPC has </w:t>
      </w:r>
      <w:r w:rsidR="0034545A">
        <w:rPr>
          <w:rFonts w:ascii="Arial" w:hAnsi="Arial" w:cs="Arial"/>
        </w:rPr>
        <w:t xml:space="preserve">been </w:t>
      </w:r>
      <w:r w:rsidRPr="00496175">
        <w:rPr>
          <w:rFonts w:ascii="Arial" w:hAnsi="Arial" w:cs="Arial"/>
        </w:rPr>
        <w:t>completed – except potentially in a formal on</w:t>
      </w:r>
      <w:r w:rsidR="00A71748" w:rsidRPr="00496175">
        <w:rPr>
          <w:rFonts w:ascii="Arial" w:hAnsi="Arial" w:cs="Arial"/>
        </w:rPr>
        <w:t>s</w:t>
      </w:r>
      <w:r w:rsidRPr="00496175">
        <w:rPr>
          <w:rFonts w:ascii="Arial" w:hAnsi="Arial" w:cs="Arial"/>
        </w:rPr>
        <w:t>ite</w:t>
      </w:r>
      <w:r w:rsidR="00DE2E9B" w:rsidRPr="00496175">
        <w:rPr>
          <w:rFonts w:ascii="Arial" w:hAnsi="Arial" w:cs="Arial"/>
        </w:rPr>
        <w:t xml:space="preserve"> </w:t>
      </w:r>
      <w:r w:rsidRPr="00496175">
        <w:rPr>
          <w:rFonts w:ascii="Arial" w:hAnsi="Arial" w:cs="Arial"/>
        </w:rPr>
        <w:t xml:space="preserve">follow-up review up to two years after the initial peer challenge. </w:t>
      </w:r>
      <w:r w:rsidR="00D009C7" w:rsidRPr="00496175">
        <w:rPr>
          <w:rFonts w:ascii="Arial" w:hAnsi="Arial" w:cs="Arial"/>
        </w:rPr>
        <w:t>The success of Panels h</w:t>
      </w:r>
      <w:r w:rsidR="00A71748" w:rsidRPr="00496175">
        <w:rPr>
          <w:rFonts w:ascii="Arial" w:hAnsi="Arial" w:cs="Arial"/>
        </w:rPr>
        <w:t xml:space="preserve">as </w:t>
      </w:r>
      <w:r w:rsidR="00D009C7" w:rsidRPr="00496175">
        <w:rPr>
          <w:rFonts w:ascii="Arial" w:hAnsi="Arial" w:cs="Arial"/>
        </w:rPr>
        <w:t xml:space="preserve">demonstrated the potential for a </w:t>
      </w:r>
      <w:r w:rsidRPr="00496175">
        <w:rPr>
          <w:rFonts w:ascii="Arial" w:hAnsi="Arial" w:cs="Arial"/>
        </w:rPr>
        <w:t>peer team to hold an initial</w:t>
      </w:r>
      <w:r w:rsidR="00D009C7" w:rsidRPr="00496175">
        <w:rPr>
          <w:rFonts w:ascii="Arial" w:hAnsi="Arial" w:cs="Arial"/>
        </w:rPr>
        <w:t xml:space="preserve"> remo</w:t>
      </w:r>
      <w:r w:rsidR="00A71748" w:rsidRPr="00496175">
        <w:rPr>
          <w:rFonts w:ascii="Arial" w:hAnsi="Arial" w:cs="Arial"/>
        </w:rPr>
        <w:t xml:space="preserve">te </w:t>
      </w:r>
      <w:r w:rsidRPr="00496175">
        <w:rPr>
          <w:rFonts w:ascii="Arial" w:hAnsi="Arial" w:cs="Arial"/>
        </w:rPr>
        <w:t>progress review</w:t>
      </w:r>
      <w:r w:rsidR="00D009C7" w:rsidRPr="00496175">
        <w:rPr>
          <w:rFonts w:ascii="Arial" w:hAnsi="Arial" w:cs="Arial"/>
        </w:rPr>
        <w:t xml:space="preserve"> </w:t>
      </w:r>
      <w:r w:rsidRPr="00496175">
        <w:rPr>
          <w:rFonts w:ascii="Arial" w:hAnsi="Arial" w:cs="Arial"/>
        </w:rPr>
        <w:t>within the f</w:t>
      </w:r>
      <w:r w:rsidR="00DE2E9B" w:rsidRPr="00496175">
        <w:rPr>
          <w:rFonts w:ascii="Arial" w:hAnsi="Arial" w:cs="Arial"/>
        </w:rPr>
        <w:t xml:space="preserve">irst year </w:t>
      </w:r>
      <w:r w:rsidR="008A6262">
        <w:rPr>
          <w:rFonts w:ascii="Arial" w:hAnsi="Arial" w:cs="Arial"/>
        </w:rPr>
        <w:t>following a</w:t>
      </w:r>
      <w:r w:rsidR="00DE2E9B" w:rsidRPr="00496175">
        <w:rPr>
          <w:rFonts w:ascii="Arial" w:hAnsi="Arial" w:cs="Arial"/>
        </w:rPr>
        <w:t xml:space="preserve"> CPC</w:t>
      </w:r>
      <w:r w:rsidRPr="00496175">
        <w:rPr>
          <w:rFonts w:ascii="Arial" w:hAnsi="Arial" w:cs="Arial"/>
        </w:rPr>
        <w:t xml:space="preserve">. In addition, </w:t>
      </w:r>
      <w:r w:rsidR="00DE2E9B" w:rsidRPr="00496175">
        <w:rPr>
          <w:rFonts w:ascii="Arial" w:hAnsi="Arial" w:cs="Arial"/>
        </w:rPr>
        <w:t xml:space="preserve">future </w:t>
      </w:r>
      <w:r w:rsidR="00D009C7" w:rsidRPr="00496175">
        <w:rPr>
          <w:rFonts w:ascii="Arial" w:hAnsi="Arial" w:cs="Arial"/>
        </w:rPr>
        <w:t xml:space="preserve">CPC teams may be able </w:t>
      </w:r>
      <w:r w:rsidRPr="00496175">
        <w:rPr>
          <w:rFonts w:ascii="Arial" w:hAnsi="Arial" w:cs="Arial"/>
        </w:rPr>
        <w:t xml:space="preserve">undertake some </w:t>
      </w:r>
      <w:r w:rsidR="00DE2E9B" w:rsidRPr="00496175">
        <w:rPr>
          <w:rFonts w:ascii="Arial" w:hAnsi="Arial" w:cs="Arial"/>
        </w:rPr>
        <w:t>activities</w:t>
      </w:r>
      <w:r w:rsidRPr="00496175">
        <w:rPr>
          <w:rFonts w:ascii="Arial" w:hAnsi="Arial" w:cs="Arial"/>
        </w:rPr>
        <w:t xml:space="preserve"> (including initial 1-1s and focus groups) online prior to visiting the council onsite.  </w:t>
      </w:r>
    </w:p>
    <w:p w14:paraId="2BB89A8D" w14:textId="77777777" w:rsidR="00210BB6" w:rsidRPr="00BF0590" w:rsidRDefault="005004E8" w:rsidP="00A85C44">
      <w:pPr>
        <w:spacing w:after="0"/>
        <w:rPr>
          <w:rFonts w:ascii="Arial" w:hAnsi="Arial" w:cs="Arial"/>
          <w:b/>
          <w:bCs/>
          <w:i/>
          <w:iCs/>
        </w:rPr>
      </w:pPr>
      <w:r w:rsidRPr="00BF0590">
        <w:rPr>
          <w:rFonts w:ascii="Arial" w:hAnsi="Arial" w:cs="Arial"/>
          <w:b/>
          <w:bCs/>
          <w:i/>
          <w:iCs/>
        </w:rPr>
        <w:t>Recommencing Corporate Peer Challenge</w:t>
      </w:r>
    </w:p>
    <w:p w14:paraId="640DEC9C" w14:textId="4234374E" w:rsidR="00B17C29" w:rsidRPr="00496175" w:rsidRDefault="00B85D1D" w:rsidP="008A6262">
      <w:pPr>
        <w:spacing w:after="0"/>
        <w:rPr>
          <w:rFonts w:ascii="Arial" w:hAnsi="Arial" w:cs="Arial"/>
        </w:rPr>
      </w:pPr>
      <w:r w:rsidRPr="00496175">
        <w:rPr>
          <w:rFonts w:ascii="Arial" w:hAnsi="Arial" w:cs="Arial"/>
        </w:rPr>
        <w:t xml:space="preserve">The learning from RPS </w:t>
      </w:r>
      <w:r w:rsidR="005004E8" w:rsidRPr="00496175">
        <w:rPr>
          <w:rFonts w:ascii="Arial" w:hAnsi="Arial" w:cs="Arial"/>
        </w:rPr>
        <w:t>highlighted</w:t>
      </w:r>
      <w:r w:rsidRPr="00496175">
        <w:rPr>
          <w:rFonts w:ascii="Arial" w:hAnsi="Arial" w:cs="Arial"/>
        </w:rPr>
        <w:t xml:space="preserve"> above is positive</w:t>
      </w:r>
      <w:r w:rsidR="00653078" w:rsidRPr="00496175">
        <w:rPr>
          <w:rFonts w:ascii="Arial" w:hAnsi="Arial" w:cs="Arial"/>
        </w:rPr>
        <w:t>,</w:t>
      </w:r>
      <w:r w:rsidRPr="00496175">
        <w:rPr>
          <w:rFonts w:ascii="Arial" w:hAnsi="Arial" w:cs="Arial"/>
        </w:rPr>
        <w:t xml:space="preserve"> including the benefits of remote approaches which can be maintained and built on as part of the LGA’s ongoing improvement </w:t>
      </w:r>
      <w:r w:rsidR="00A71748" w:rsidRPr="00496175">
        <w:rPr>
          <w:rFonts w:ascii="Arial" w:hAnsi="Arial" w:cs="Arial"/>
        </w:rPr>
        <w:t>offer</w:t>
      </w:r>
      <w:r w:rsidR="00DE2E9B" w:rsidRPr="00496175">
        <w:rPr>
          <w:rFonts w:ascii="Arial" w:hAnsi="Arial" w:cs="Arial"/>
        </w:rPr>
        <w:t xml:space="preserve">. </w:t>
      </w:r>
      <w:r w:rsidRPr="00496175">
        <w:rPr>
          <w:rFonts w:ascii="Arial" w:hAnsi="Arial" w:cs="Arial"/>
        </w:rPr>
        <w:t>However, RPS provided since July 2020 has not sought to replicate the comprehensive scope</w:t>
      </w:r>
      <w:r w:rsidR="00797162">
        <w:rPr>
          <w:rFonts w:ascii="Arial" w:hAnsi="Arial" w:cs="Arial"/>
        </w:rPr>
        <w:t xml:space="preserve">, </w:t>
      </w:r>
      <w:r w:rsidRPr="00496175">
        <w:rPr>
          <w:rFonts w:ascii="Arial" w:hAnsi="Arial" w:cs="Arial"/>
        </w:rPr>
        <w:t xml:space="preserve">focus </w:t>
      </w:r>
      <w:r w:rsidR="00797162">
        <w:rPr>
          <w:rFonts w:ascii="Arial" w:hAnsi="Arial" w:cs="Arial"/>
        </w:rPr>
        <w:t xml:space="preserve">and in-depth analysis </w:t>
      </w:r>
      <w:r w:rsidR="005E4209">
        <w:rPr>
          <w:rFonts w:ascii="Arial" w:hAnsi="Arial" w:cs="Arial"/>
        </w:rPr>
        <w:t>achieved</w:t>
      </w:r>
      <w:r w:rsidR="00797162">
        <w:rPr>
          <w:rFonts w:ascii="Arial" w:hAnsi="Arial" w:cs="Arial"/>
        </w:rPr>
        <w:t xml:space="preserve"> as part of </w:t>
      </w:r>
      <w:r w:rsidRPr="00496175">
        <w:rPr>
          <w:rFonts w:ascii="Arial" w:hAnsi="Arial" w:cs="Arial"/>
        </w:rPr>
        <w:t xml:space="preserve">a </w:t>
      </w:r>
      <w:r w:rsidR="00797162">
        <w:rPr>
          <w:rFonts w:ascii="Arial" w:hAnsi="Arial" w:cs="Arial"/>
        </w:rPr>
        <w:t>C</w:t>
      </w:r>
      <w:r w:rsidRPr="00496175">
        <w:rPr>
          <w:rFonts w:ascii="Arial" w:hAnsi="Arial" w:cs="Arial"/>
        </w:rPr>
        <w:t xml:space="preserve">orporate </w:t>
      </w:r>
      <w:r w:rsidR="00797162">
        <w:rPr>
          <w:rFonts w:ascii="Arial" w:hAnsi="Arial" w:cs="Arial"/>
        </w:rPr>
        <w:t>P</w:t>
      </w:r>
      <w:r w:rsidRPr="00496175">
        <w:rPr>
          <w:rFonts w:ascii="Arial" w:hAnsi="Arial" w:cs="Arial"/>
        </w:rPr>
        <w:t xml:space="preserve">eer </w:t>
      </w:r>
      <w:r w:rsidR="00797162">
        <w:rPr>
          <w:rFonts w:ascii="Arial" w:hAnsi="Arial" w:cs="Arial"/>
        </w:rPr>
        <w:t>C</w:t>
      </w:r>
      <w:r w:rsidRPr="00496175">
        <w:rPr>
          <w:rFonts w:ascii="Arial" w:hAnsi="Arial" w:cs="Arial"/>
        </w:rPr>
        <w:t xml:space="preserve">hallenge.  This has been a deliberate decision: when the LGA first piloted a remote offer in </w:t>
      </w:r>
      <w:r w:rsidR="008A6262">
        <w:rPr>
          <w:rFonts w:ascii="Arial" w:hAnsi="Arial" w:cs="Arial"/>
        </w:rPr>
        <w:t>July</w:t>
      </w:r>
      <w:r w:rsidRPr="00496175">
        <w:rPr>
          <w:rFonts w:ascii="Arial" w:hAnsi="Arial" w:cs="Arial"/>
        </w:rPr>
        <w:t xml:space="preserve"> 2020, it was </w:t>
      </w:r>
      <w:r w:rsidR="00797162">
        <w:rPr>
          <w:rFonts w:ascii="Arial" w:hAnsi="Arial" w:cs="Arial"/>
        </w:rPr>
        <w:t>determined</w:t>
      </w:r>
      <w:r w:rsidRPr="00496175">
        <w:rPr>
          <w:rFonts w:ascii="Arial" w:hAnsi="Arial" w:cs="Arial"/>
        </w:rPr>
        <w:t xml:space="preserve"> that onsite activity </w:t>
      </w:r>
      <w:r w:rsidR="00797162">
        <w:rPr>
          <w:rFonts w:ascii="Arial" w:hAnsi="Arial" w:cs="Arial"/>
        </w:rPr>
        <w:t>is</w:t>
      </w:r>
      <w:r w:rsidRPr="00496175">
        <w:rPr>
          <w:rFonts w:ascii="Arial" w:hAnsi="Arial" w:cs="Arial"/>
        </w:rPr>
        <w:t xml:space="preserve"> a requirement of a </w:t>
      </w:r>
      <w:r w:rsidR="004576DB">
        <w:rPr>
          <w:rFonts w:ascii="Arial" w:hAnsi="Arial" w:cs="Arial"/>
        </w:rPr>
        <w:t>CPC</w:t>
      </w:r>
      <w:r w:rsidRPr="00496175">
        <w:rPr>
          <w:rFonts w:ascii="Arial" w:hAnsi="Arial" w:cs="Arial"/>
        </w:rPr>
        <w:t>.</w:t>
      </w:r>
      <w:r w:rsidR="008A6262">
        <w:rPr>
          <w:rFonts w:ascii="Arial" w:hAnsi="Arial" w:cs="Arial"/>
        </w:rPr>
        <w:t xml:space="preserve"> </w:t>
      </w:r>
      <w:r w:rsidR="005E4209">
        <w:rPr>
          <w:rFonts w:ascii="Arial" w:hAnsi="Arial" w:cs="Arial"/>
        </w:rPr>
        <w:t>F</w:t>
      </w:r>
      <w:r w:rsidR="00B17C29" w:rsidRPr="00496175">
        <w:rPr>
          <w:rFonts w:ascii="Arial" w:hAnsi="Arial" w:cs="Arial"/>
        </w:rPr>
        <w:t xml:space="preserve">eedback from </w:t>
      </w:r>
      <w:r w:rsidR="005004E8" w:rsidRPr="00496175">
        <w:rPr>
          <w:rFonts w:ascii="Arial" w:hAnsi="Arial" w:cs="Arial"/>
        </w:rPr>
        <w:t>participating</w:t>
      </w:r>
      <w:r w:rsidR="00B17C29" w:rsidRPr="00496175">
        <w:rPr>
          <w:rFonts w:ascii="Arial" w:hAnsi="Arial" w:cs="Arial"/>
        </w:rPr>
        <w:t xml:space="preserve"> council</w:t>
      </w:r>
      <w:r w:rsidR="00DE2E9B" w:rsidRPr="00496175">
        <w:rPr>
          <w:rFonts w:ascii="Arial" w:hAnsi="Arial" w:cs="Arial"/>
        </w:rPr>
        <w:t>s</w:t>
      </w:r>
      <w:r w:rsidR="00B17C29" w:rsidRPr="00496175">
        <w:rPr>
          <w:rFonts w:ascii="Arial" w:hAnsi="Arial" w:cs="Arial"/>
        </w:rPr>
        <w:t xml:space="preserve"> and peers has been very positive about remote peer support, </w:t>
      </w:r>
      <w:r w:rsidR="005E4209">
        <w:rPr>
          <w:rFonts w:ascii="Arial" w:hAnsi="Arial" w:cs="Arial"/>
        </w:rPr>
        <w:t xml:space="preserve">but </w:t>
      </w:r>
      <w:r w:rsidR="00B17C29" w:rsidRPr="00496175">
        <w:rPr>
          <w:rFonts w:ascii="Arial" w:hAnsi="Arial" w:cs="Arial"/>
        </w:rPr>
        <w:t xml:space="preserve">there are clearly mixed views about the potential for remote activity to replace </w:t>
      </w:r>
      <w:r w:rsidR="00DE2E9B" w:rsidRPr="00496175">
        <w:rPr>
          <w:rFonts w:ascii="Arial" w:hAnsi="Arial" w:cs="Arial"/>
        </w:rPr>
        <w:t>onsite</w:t>
      </w:r>
      <w:r w:rsidR="00B17C29" w:rsidRPr="00496175">
        <w:rPr>
          <w:rFonts w:ascii="Arial" w:hAnsi="Arial" w:cs="Arial"/>
        </w:rPr>
        <w:t xml:space="preserve"> work.</w:t>
      </w:r>
    </w:p>
    <w:p w14:paraId="053B1144" w14:textId="77777777" w:rsidR="005004E8" w:rsidRPr="00496175" w:rsidRDefault="005004E8" w:rsidP="00B85D1D">
      <w:pPr>
        <w:rPr>
          <w:rFonts w:ascii="Arial" w:hAnsi="Arial" w:cs="Arial"/>
        </w:rPr>
      </w:pPr>
      <w:r w:rsidRPr="00496175">
        <w:rPr>
          <w:rFonts w:ascii="Arial" w:hAnsi="Arial" w:cs="Arial"/>
          <w:noProof/>
        </w:rPr>
        <mc:AlternateContent>
          <mc:Choice Requires="wps">
            <w:drawing>
              <wp:anchor distT="0" distB="0" distL="114300" distR="114300" simplePos="0" relativeHeight="251658243" behindDoc="0" locked="0" layoutInCell="1" allowOverlap="1" wp14:anchorId="3C4B8B0F" wp14:editId="3922A075">
                <wp:simplePos x="0" y="0"/>
                <wp:positionH relativeFrom="column">
                  <wp:posOffset>-221810</wp:posOffset>
                </wp:positionH>
                <wp:positionV relativeFrom="paragraph">
                  <wp:posOffset>165502</wp:posOffset>
                </wp:positionV>
                <wp:extent cx="6473530" cy="1435326"/>
                <wp:effectExtent l="0" t="0" r="22860" b="12700"/>
                <wp:wrapNone/>
                <wp:docPr id="8" name="Rectangle 8"/>
                <wp:cNvGraphicFramePr/>
                <a:graphic xmlns:a="http://schemas.openxmlformats.org/drawingml/2006/main">
                  <a:graphicData uri="http://schemas.microsoft.com/office/word/2010/wordprocessingShape">
                    <wps:wsp>
                      <wps:cNvSpPr/>
                      <wps:spPr>
                        <a:xfrm>
                          <a:off x="0" y="0"/>
                          <a:ext cx="6473530" cy="143532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7107B" id="Rectangle 8" o:spid="_x0000_s1026" style="position:absolute;margin-left:-17.45pt;margin-top:13.05pt;width:509.75pt;height:11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" filled="f" strokecolor="#1f3763 [1604]" strokeweight="1pt"/>
            </w:pict>
          </mc:Fallback>
        </mc:AlternateContent>
      </w:r>
    </w:p>
    <w:p w14:paraId="46120318" w14:textId="77777777" w:rsidR="00B17C29" w:rsidRPr="00496175" w:rsidRDefault="00B17C29" w:rsidP="00B17C29">
      <w:pPr>
        <w:spacing w:before="120" w:after="120" w:line="240" w:lineRule="auto"/>
        <w:jc w:val="center"/>
        <w:rPr>
          <w:rFonts w:ascii="Arial" w:eastAsia="Times New Roman" w:hAnsi="Arial" w:cs="Arial"/>
          <w:i/>
          <w:iCs/>
        </w:rPr>
      </w:pPr>
      <w:r w:rsidRPr="00496175">
        <w:rPr>
          <w:rFonts w:ascii="Arial" w:eastAsia="Times New Roman" w:hAnsi="Arial" w:cs="Arial"/>
          <w:i/>
          <w:iCs/>
        </w:rPr>
        <w:t>“[Remote work] is no substitute for being on site with the team and the client council but we have to do the best we can remotely to provide councils with support and this is the best alternative.”</w:t>
      </w:r>
    </w:p>
    <w:p w14:paraId="3C0D7BB2" w14:textId="77777777" w:rsidR="00B17C29" w:rsidRPr="00496175" w:rsidRDefault="00B17C29" w:rsidP="00B17C29">
      <w:pPr>
        <w:spacing w:before="120" w:after="120" w:line="240" w:lineRule="auto"/>
        <w:jc w:val="center"/>
        <w:rPr>
          <w:rFonts w:ascii="Arial" w:hAnsi="Arial" w:cs="Arial"/>
          <w:i/>
          <w:iCs/>
        </w:rPr>
      </w:pPr>
      <w:r w:rsidRPr="00496175">
        <w:rPr>
          <w:rFonts w:ascii="Arial" w:hAnsi="Arial" w:cs="Arial"/>
          <w:i/>
          <w:iCs/>
        </w:rPr>
        <w:t>“Really good experience – almost better than doing it face to face.”</w:t>
      </w:r>
    </w:p>
    <w:p w14:paraId="6C4F3C8B" w14:textId="77777777" w:rsidR="00B17C29" w:rsidRPr="00496175" w:rsidRDefault="00B17C29" w:rsidP="005004E8">
      <w:pPr>
        <w:spacing w:before="120" w:after="120" w:line="240" w:lineRule="auto"/>
        <w:jc w:val="center"/>
        <w:rPr>
          <w:rFonts w:ascii="Arial" w:hAnsi="Arial" w:cs="Arial"/>
          <w:i/>
          <w:iCs/>
        </w:rPr>
      </w:pPr>
      <w:r w:rsidRPr="00496175">
        <w:rPr>
          <w:rFonts w:ascii="Arial" w:hAnsi="Arial" w:cs="Arial"/>
          <w:i/>
          <w:iCs/>
        </w:rPr>
        <w:t xml:space="preserve">“I think there is a lot of merit in using remote peer support as part of a blended offer in future. I would see remote engagement as a real </w:t>
      </w:r>
      <w:r w:rsidR="00EC1F79" w:rsidRPr="00496175">
        <w:rPr>
          <w:rFonts w:ascii="Arial" w:hAnsi="Arial" w:cs="Arial"/>
          <w:i/>
          <w:iCs/>
        </w:rPr>
        <w:t>value-added</w:t>
      </w:r>
      <w:r w:rsidRPr="00496175">
        <w:rPr>
          <w:rFonts w:ascii="Arial" w:hAnsi="Arial" w:cs="Arial"/>
          <w:i/>
          <w:iCs/>
        </w:rPr>
        <w:t xml:space="preserve"> opportunity rather than replacing the traditional model.”</w:t>
      </w:r>
    </w:p>
    <w:p w14:paraId="61A693A9" w14:textId="77777777" w:rsidR="00912644" w:rsidRDefault="00912644" w:rsidP="00EC210A">
      <w:pPr>
        <w:rPr>
          <w:rFonts w:ascii="Arial" w:hAnsi="Arial" w:cs="Arial"/>
        </w:rPr>
      </w:pPr>
    </w:p>
    <w:p w14:paraId="36D29B61" w14:textId="3EBC877D" w:rsidR="00B85D1D" w:rsidRPr="00496175" w:rsidRDefault="00D009C7" w:rsidP="00EC210A">
      <w:pPr>
        <w:rPr>
          <w:rFonts w:ascii="Arial" w:hAnsi="Arial" w:cs="Arial"/>
        </w:rPr>
      </w:pPr>
      <w:r w:rsidRPr="00496175">
        <w:rPr>
          <w:rFonts w:ascii="Arial" w:hAnsi="Arial" w:cs="Arial"/>
        </w:rPr>
        <w:t xml:space="preserve">The LGA intends for </w:t>
      </w:r>
      <w:r w:rsidR="00B85D1D" w:rsidRPr="00496175">
        <w:rPr>
          <w:rFonts w:ascii="Arial" w:hAnsi="Arial" w:cs="Arial"/>
        </w:rPr>
        <w:t>onsite peer challenge to resume in 2021</w:t>
      </w:r>
      <w:r w:rsidR="00210BB6" w:rsidRPr="00496175">
        <w:rPr>
          <w:rFonts w:ascii="Arial" w:hAnsi="Arial" w:cs="Arial"/>
        </w:rPr>
        <w:t xml:space="preserve"> </w:t>
      </w:r>
      <w:r w:rsidRPr="00496175">
        <w:rPr>
          <w:rFonts w:ascii="Arial" w:hAnsi="Arial" w:cs="Arial"/>
        </w:rPr>
        <w:t xml:space="preserve">and </w:t>
      </w:r>
      <w:r w:rsidR="00B85D1D" w:rsidRPr="00496175">
        <w:rPr>
          <w:rFonts w:ascii="Arial" w:hAnsi="Arial" w:cs="Arial"/>
        </w:rPr>
        <w:t xml:space="preserve">it is recommended that the requirement for </w:t>
      </w:r>
      <w:r w:rsidR="00797162">
        <w:rPr>
          <w:rFonts w:ascii="Arial" w:hAnsi="Arial" w:cs="Arial"/>
        </w:rPr>
        <w:t>an</w:t>
      </w:r>
      <w:r w:rsidR="00B85D1D" w:rsidRPr="00496175">
        <w:rPr>
          <w:rFonts w:ascii="Arial" w:hAnsi="Arial" w:cs="Arial"/>
        </w:rPr>
        <w:t xml:space="preserve"> element of onsite activity for a Corporate Peer Challenge</w:t>
      </w:r>
      <w:r w:rsidRPr="00496175">
        <w:rPr>
          <w:rFonts w:ascii="Arial" w:hAnsi="Arial" w:cs="Arial"/>
        </w:rPr>
        <w:t xml:space="preserve"> is maintained</w:t>
      </w:r>
      <w:r w:rsidR="00B85D1D" w:rsidRPr="00496175">
        <w:rPr>
          <w:rFonts w:ascii="Arial" w:hAnsi="Arial" w:cs="Arial"/>
        </w:rPr>
        <w:t xml:space="preserve">. </w:t>
      </w:r>
      <w:r w:rsidR="00DE2E9B" w:rsidRPr="00496175">
        <w:rPr>
          <w:rFonts w:ascii="Arial" w:hAnsi="Arial" w:cs="Arial"/>
        </w:rPr>
        <w:t>Central to the value of a</w:t>
      </w:r>
      <w:r w:rsidR="00B85D1D" w:rsidRPr="00496175">
        <w:rPr>
          <w:rFonts w:ascii="Arial" w:hAnsi="Arial" w:cs="Arial"/>
        </w:rPr>
        <w:t xml:space="preserve"> CPC </w:t>
      </w:r>
      <w:r w:rsidR="00DE2E9B" w:rsidRPr="00496175">
        <w:rPr>
          <w:rFonts w:ascii="Arial" w:hAnsi="Arial" w:cs="Arial"/>
        </w:rPr>
        <w:t>is its</w:t>
      </w:r>
      <w:r w:rsidR="00B85D1D" w:rsidRPr="00496175">
        <w:rPr>
          <w:rFonts w:ascii="Arial" w:hAnsi="Arial" w:cs="Arial"/>
        </w:rPr>
        <w:t xml:space="preserve"> ability to understand a council’s culture – including through observing norms and behaviours – and it is </w:t>
      </w:r>
      <w:r w:rsidR="00797162">
        <w:rPr>
          <w:rFonts w:ascii="Arial" w:hAnsi="Arial" w:cs="Arial"/>
        </w:rPr>
        <w:t>crucial</w:t>
      </w:r>
      <w:r w:rsidR="00B85D1D" w:rsidRPr="00496175">
        <w:rPr>
          <w:rFonts w:ascii="Arial" w:hAnsi="Arial" w:cs="Arial"/>
        </w:rPr>
        <w:t xml:space="preserve"> that face to face activity is required in order to support this.  Onsite activity can also provide a further degree of assurance</w:t>
      </w:r>
      <w:r w:rsidR="00DE2E9B" w:rsidRPr="00496175">
        <w:rPr>
          <w:rFonts w:ascii="Arial" w:hAnsi="Arial" w:cs="Arial"/>
        </w:rPr>
        <w:t xml:space="preserve">, </w:t>
      </w:r>
      <w:r w:rsidR="00B85D1D" w:rsidRPr="00496175">
        <w:rPr>
          <w:rFonts w:ascii="Arial" w:hAnsi="Arial" w:cs="Arial"/>
        </w:rPr>
        <w:t xml:space="preserve">including by triangulating key messages identified in documents and during online meetings.  </w:t>
      </w:r>
    </w:p>
    <w:p w14:paraId="489FADE2" w14:textId="1B6E11D8" w:rsidR="00040435" w:rsidRPr="002A76E9" w:rsidRDefault="00040435" w:rsidP="00040435">
      <w:pPr>
        <w:rPr>
          <w:rFonts w:ascii="Arial" w:hAnsi="Arial" w:cs="Arial"/>
          <w:b/>
          <w:u w:val="single"/>
        </w:rPr>
      </w:pPr>
      <w:r w:rsidRPr="002A76E9">
        <w:rPr>
          <w:rFonts w:ascii="Arial" w:hAnsi="Arial" w:cs="Arial"/>
          <w:b/>
          <w:u w:val="single"/>
        </w:rPr>
        <w:t xml:space="preserve">RPS: </w:t>
      </w:r>
      <w:r w:rsidR="008F19B9">
        <w:rPr>
          <w:rFonts w:ascii="Arial" w:hAnsi="Arial" w:cs="Arial"/>
          <w:b/>
          <w:u w:val="single"/>
        </w:rPr>
        <w:t>Impacts and l</w:t>
      </w:r>
      <w:r w:rsidRPr="002A76E9">
        <w:rPr>
          <w:rFonts w:ascii="Arial" w:hAnsi="Arial" w:cs="Arial"/>
          <w:b/>
          <w:u w:val="single"/>
        </w:rPr>
        <w:t xml:space="preserve">earning from </w:t>
      </w:r>
      <w:r w:rsidR="00FE7E09" w:rsidRPr="002A76E9">
        <w:rPr>
          <w:rFonts w:ascii="Arial" w:hAnsi="Arial" w:cs="Arial"/>
          <w:b/>
          <w:u w:val="single"/>
        </w:rPr>
        <w:t xml:space="preserve">the process </w:t>
      </w:r>
      <w:r w:rsidRPr="002A76E9">
        <w:rPr>
          <w:rFonts w:ascii="Arial" w:hAnsi="Arial" w:cs="Arial"/>
          <w:b/>
          <w:u w:val="single"/>
        </w:rPr>
        <w:t>– Key points and recommendations</w:t>
      </w:r>
    </w:p>
    <w:p w14:paraId="30DE822E" w14:textId="77777777" w:rsidR="005004E8" w:rsidRPr="00496175" w:rsidRDefault="005004E8" w:rsidP="005004E8">
      <w:pPr>
        <w:pStyle w:val="ListParagraph"/>
        <w:numPr>
          <w:ilvl w:val="0"/>
          <w:numId w:val="11"/>
        </w:numPr>
        <w:rPr>
          <w:rFonts w:ascii="Arial" w:hAnsi="Arial" w:cs="Arial"/>
        </w:rPr>
      </w:pPr>
      <w:r w:rsidRPr="00496175">
        <w:rPr>
          <w:rFonts w:ascii="Arial" w:hAnsi="Arial" w:cs="Arial"/>
        </w:rPr>
        <w:t>Overall, the remote approach works very well – and this is reflected in high levels of satisfaction from both peers and participating councils</w:t>
      </w:r>
    </w:p>
    <w:p w14:paraId="6334F8B3" w14:textId="77777777" w:rsidR="005004E8" w:rsidRPr="00496175" w:rsidRDefault="005004E8" w:rsidP="005004E8">
      <w:pPr>
        <w:pStyle w:val="ListParagraph"/>
        <w:numPr>
          <w:ilvl w:val="0"/>
          <w:numId w:val="11"/>
        </w:numPr>
        <w:rPr>
          <w:rFonts w:ascii="Arial" w:hAnsi="Arial" w:cs="Arial"/>
        </w:rPr>
      </w:pPr>
      <w:r w:rsidRPr="00496175">
        <w:rPr>
          <w:rFonts w:ascii="Arial" w:hAnsi="Arial" w:cs="Arial"/>
        </w:rPr>
        <w:t xml:space="preserve">There is learning from the successful experience of RPS to date including </w:t>
      </w:r>
      <w:r w:rsidR="00AA3966" w:rsidRPr="00496175">
        <w:rPr>
          <w:rFonts w:ascii="Arial" w:hAnsi="Arial" w:cs="Arial"/>
        </w:rPr>
        <w:t>in the use</w:t>
      </w:r>
      <w:r w:rsidRPr="00496175">
        <w:rPr>
          <w:rFonts w:ascii="Arial" w:hAnsi="Arial" w:cs="Arial"/>
        </w:rPr>
        <w:t xml:space="preserve"> </w:t>
      </w:r>
      <w:r w:rsidR="00AA3966" w:rsidRPr="00496175">
        <w:rPr>
          <w:rFonts w:ascii="Arial" w:hAnsi="Arial" w:cs="Arial"/>
        </w:rPr>
        <w:t>technology</w:t>
      </w:r>
      <w:r w:rsidR="00D009C7" w:rsidRPr="00496175">
        <w:rPr>
          <w:rFonts w:ascii="Arial" w:hAnsi="Arial" w:cs="Arial"/>
        </w:rPr>
        <w:t>,</w:t>
      </w:r>
      <w:r w:rsidR="00AA3966" w:rsidRPr="00496175">
        <w:rPr>
          <w:rFonts w:ascii="Arial" w:hAnsi="Arial" w:cs="Arial"/>
        </w:rPr>
        <w:t xml:space="preserve"> widening opportunities for peer participation</w:t>
      </w:r>
      <w:r w:rsidR="00923150" w:rsidRPr="00496175">
        <w:rPr>
          <w:rFonts w:ascii="Arial" w:hAnsi="Arial" w:cs="Arial"/>
        </w:rPr>
        <w:t xml:space="preserve"> and </w:t>
      </w:r>
      <w:r w:rsidR="00D009C7" w:rsidRPr="00496175">
        <w:rPr>
          <w:rFonts w:ascii="Arial" w:hAnsi="Arial" w:cs="Arial"/>
        </w:rPr>
        <w:t>greater use of peer teams in follow-up activity</w:t>
      </w:r>
      <w:r w:rsidR="008A43EE" w:rsidRPr="00496175">
        <w:rPr>
          <w:rFonts w:ascii="Arial" w:hAnsi="Arial" w:cs="Arial"/>
        </w:rPr>
        <w:t xml:space="preserve"> </w:t>
      </w:r>
    </w:p>
    <w:p w14:paraId="0235CAA4" w14:textId="77777777" w:rsidR="005004E8" w:rsidRPr="00496175" w:rsidRDefault="005004E8" w:rsidP="00040435">
      <w:pPr>
        <w:pStyle w:val="ListParagraph"/>
        <w:numPr>
          <w:ilvl w:val="0"/>
          <w:numId w:val="11"/>
        </w:numPr>
        <w:rPr>
          <w:rFonts w:ascii="Arial" w:hAnsi="Arial" w:cs="Arial"/>
        </w:rPr>
      </w:pPr>
      <w:r w:rsidRPr="00496175">
        <w:rPr>
          <w:rFonts w:ascii="Arial" w:hAnsi="Arial" w:cs="Arial"/>
        </w:rPr>
        <w:t xml:space="preserve">There remains value in </w:t>
      </w:r>
      <w:r w:rsidR="00DE2E9B" w:rsidRPr="00496175">
        <w:rPr>
          <w:rFonts w:ascii="Arial" w:hAnsi="Arial" w:cs="Arial"/>
        </w:rPr>
        <w:t>onsite</w:t>
      </w:r>
      <w:r w:rsidRPr="00496175">
        <w:rPr>
          <w:rFonts w:ascii="Arial" w:hAnsi="Arial" w:cs="Arial"/>
        </w:rPr>
        <w:t xml:space="preserve"> activity </w:t>
      </w:r>
      <w:r w:rsidR="008A43EE" w:rsidRPr="00496175">
        <w:rPr>
          <w:rFonts w:ascii="Arial" w:hAnsi="Arial" w:cs="Arial"/>
        </w:rPr>
        <w:t xml:space="preserve">within a Corporate Peer Challenge </w:t>
      </w:r>
      <w:r w:rsidRPr="00496175">
        <w:rPr>
          <w:rFonts w:ascii="Arial" w:hAnsi="Arial" w:cs="Arial"/>
        </w:rPr>
        <w:t>to better understand the culture of an organisation</w:t>
      </w:r>
      <w:r w:rsidR="00AA3966" w:rsidRPr="00496175">
        <w:rPr>
          <w:rFonts w:ascii="Arial" w:hAnsi="Arial" w:cs="Arial"/>
        </w:rPr>
        <w:t xml:space="preserve"> </w:t>
      </w:r>
    </w:p>
    <w:p w14:paraId="64ABA05C" w14:textId="77777777" w:rsidR="00040435" w:rsidRPr="00496175" w:rsidRDefault="00040435" w:rsidP="00040435">
      <w:pPr>
        <w:spacing w:after="0"/>
        <w:rPr>
          <w:rFonts w:ascii="Arial" w:hAnsi="Arial" w:cs="Arial"/>
          <w:u w:val="single"/>
        </w:rPr>
      </w:pPr>
      <w:r w:rsidRPr="00496175">
        <w:rPr>
          <w:rFonts w:ascii="Arial" w:hAnsi="Arial" w:cs="Arial"/>
          <w:u w:val="single"/>
        </w:rPr>
        <w:t xml:space="preserve">Recommendation 3: </w:t>
      </w:r>
    </w:p>
    <w:p w14:paraId="2733DEC4" w14:textId="2C013F45" w:rsidR="00040435" w:rsidRPr="00496175" w:rsidRDefault="00040435" w:rsidP="00040435">
      <w:pPr>
        <w:rPr>
          <w:rFonts w:ascii="Arial" w:hAnsi="Arial" w:cs="Arial"/>
        </w:rPr>
      </w:pPr>
      <w:r w:rsidRPr="00496175">
        <w:rPr>
          <w:rFonts w:ascii="Arial" w:hAnsi="Arial" w:cs="Arial"/>
        </w:rPr>
        <w:t>The LGA utilise the learning from the RPS experience to date to inform a more blended</w:t>
      </w:r>
      <w:r w:rsidR="00E54582">
        <w:rPr>
          <w:rFonts w:ascii="Arial" w:hAnsi="Arial" w:cs="Arial"/>
        </w:rPr>
        <w:t xml:space="preserve"> </w:t>
      </w:r>
      <w:r w:rsidR="00797162">
        <w:rPr>
          <w:rFonts w:ascii="Arial" w:hAnsi="Arial" w:cs="Arial"/>
        </w:rPr>
        <w:t>/</w:t>
      </w:r>
      <w:r w:rsidR="00E54582">
        <w:rPr>
          <w:rFonts w:ascii="Arial" w:hAnsi="Arial" w:cs="Arial"/>
        </w:rPr>
        <w:t xml:space="preserve"> </w:t>
      </w:r>
      <w:r w:rsidR="00797162">
        <w:rPr>
          <w:rFonts w:ascii="Arial" w:hAnsi="Arial" w:cs="Arial"/>
        </w:rPr>
        <w:t>hybrid</w:t>
      </w:r>
      <w:r w:rsidRPr="00496175">
        <w:rPr>
          <w:rFonts w:ascii="Arial" w:hAnsi="Arial" w:cs="Arial"/>
        </w:rPr>
        <w:t xml:space="preserve"> (onsite and remote) </w:t>
      </w:r>
      <w:r w:rsidR="00DE2E9B" w:rsidRPr="00496175">
        <w:rPr>
          <w:rFonts w:ascii="Arial" w:hAnsi="Arial" w:cs="Arial"/>
        </w:rPr>
        <w:t>Corporate Peer Challenge</w:t>
      </w:r>
      <w:r w:rsidR="00484707" w:rsidRPr="00496175">
        <w:rPr>
          <w:rFonts w:ascii="Arial" w:hAnsi="Arial" w:cs="Arial"/>
        </w:rPr>
        <w:t xml:space="preserve"> </w:t>
      </w:r>
      <w:r w:rsidR="008A6262">
        <w:rPr>
          <w:rFonts w:ascii="Arial" w:hAnsi="Arial" w:cs="Arial"/>
        </w:rPr>
        <w:t>offer</w:t>
      </w:r>
    </w:p>
    <w:p w14:paraId="0BF5BA8E" w14:textId="77777777" w:rsidR="00040435" w:rsidRPr="00496175" w:rsidRDefault="00040435" w:rsidP="00040435">
      <w:pPr>
        <w:spacing w:after="0"/>
        <w:rPr>
          <w:rFonts w:ascii="Arial" w:hAnsi="Arial" w:cs="Arial"/>
          <w:u w:val="single"/>
        </w:rPr>
      </w:pPr>
      <w:r w:rsidRPr="00496175">
        <w:rPr>
          <w:rFonts w:ascii="Arial" w:hAnsi="Arial" w:cs="Arial"/>
          <w:u w:val="single"/>
        </w:rPr>
        <w:lastRenderedPageBreak/>
        <w:t>Recommendation 4:</w:t>
      </w:r>
    </w:p>
    <w:p w14:paraId="6D0299A6" w14:textId="77777777" w:rsidR="008A6262" w:rsidRDefault="00040435" w:rsidP="008A6262">
      <w:pPr>
        <w:spacing w:after="0"/>
        <w:rPr>
          <w:rFonts w:ascii="Arial" w:hAnsi="Arial" w:cs="Arial"/>
        </w:rPr>
      </w:pPr>
      <w:r w:rsidRPr="00496175">
        <w:rPr>
          <w:rFonts w:ascii="Arial" w:hAnsi="Arial" w:cs="Arial"/>
        </w:rPr>
        <w:t>The LGA maintain its position that onsite activity is a requirement for a full Corporate Peer Challenge</w:t>
      </w:r>
    </w:p>
    <w:p w14:paraId="17CD5AC3" w14:textId="77777777" w:rsidR="00BF0590" w:rsidRDefault="00BF0590" w:rsidP="008A6262">
      <w:pPr>
        <w:spacing w:after="0"/>
        <w:rPr>
          <w:rFonts w:ascii="Arial" w:hAnsi="Arial" w:cs="Arial"/>
          <w:b/>
          <w:bCs/>
        </w:rPr>
      </w:pPr>
    </w:p>
    <w:p w14:paraId="3C1F9C38" w14:textId="77777777" w:rsidR="000C0BE8" w:rsidRPr="00496175" w:rsidRDefault="000564AD" w:rsidP="008A6262">
      <w:pPr>
        <w:spacing w:after="0"/>
        <w:rPr>
          <w:rFonts w:ascii="Arial" w:hAnsi="Arial" w:cs="Arial"/>
          <w:b/>
          <w:bCs/>
        </w:rPr>
      </w:pPr>
      <w:r w:rsidRPr="00496175">
        <w:rPr>
          <w:rFonts w:ascii="Arial" w:hAnsi="Arial" w:cs="Arial"/>
          <w:b/>
          <w:bCs/>
        </w:rPr>
        <w:t xml:space="preserve">Conclusions and </w:t>
      </w:r>
      <w:r w:rsidR="000C0BE8" w:rsidRPr="00496175">
        <w:rPr>
          <w:rFonts w:ascii="Arial" w:hAnsi="Arial" w:cs="Arial"/>
          <w:b/>
          <w:bCs/>
        </w:rPr>
        <w:t xml:space="preserve">Next </w:t>
      </w:r>
      <w:r w:rsidR="00923150" w:rsidRPr="00496175">
        <w:rPr>
          <w:rFonts w:ascii="Arial" w:hAnsi="Arial" w:cs="Arial"/>
          <w:b/>
          <w:bCs/>
        </w:rPr>
        <w:t>Steps</w:t>
      </w:r>
    </w:p>
    <w:p w14:paraId="23B8DEB9" w14:textId="24CF3422" w:rsidR="000564AD" w:rsidRPr="00496175" w:rsidRDefault="000564AD" w:rsidP="000C0BE8">
      <w:pPr>
        <w:rPr>
          <w:rFonts w:ascii="Arial" w:hAnsi="Arial" w:cs="Arial"/>
        </w:rPr>
      </w:pPr>
      <w:r w:rsidRPr="00496175">
        <w:rPr>
          <w:rFonts w:ascii="Arial" w:hAnsi="Arial" w:cs="Arial"/>
        </w:rPr>
        <w:t xml:space="preserve">Remote </w:t>
      </w:r>
      <w:r w:rsidR="00923150" w:rsidRPr="00496175">
        <w:rPr>
          <w:rFonts w:ascii="Arial" w:hAnsi="Arial" w:cs="Arial"/>
        </w:rPr>
        <w:t>P</w:t>
      </w:r>
      <w:r w:rsidRPr="00496175">
        <w:rPr>
          <w:rFonts w:ascii="Arial" w:hAnsi="Arial" w:cs="Arial"/>
        </w:rPr>
        <w:t xml:space="preserve">eer </w:t>
      </w:r>
      <w:r w:rsidR="00923150" w:rsidRPr="00496175">
        <w:rPr>
          <w:rFonts w:ascii="Arial" w:hAnsi="Arial" w:cs="Arial"/>
        </w:rPr>
        <w:t>S</w:t>
      </w:r>
      <w:r w:rsidRPr="00496175">
        <w:rPr>
          <w:rFonts w:ascii="Arial" w:hAnsi="Arial" w:cs="Arial"/>
        </w:rPr>
        <w:t xml:space="preserve">upport has </w:t>
      </w:r>
      <w:r w:rsidR="00923150" w:rsidRPr="00496175">
        <w:rPr>
          <w:rFonts w:ascii="Arial" w:hAnsi="Arial" w:cs="Arial"/>
        </w:rPr>
        <w:t>enabled</w:t>
      </w:r>
      <w:r w:rsidRPr="00496175">
        <w:rPr>
          <w:rFonts w:ascii="Arial" w:hAnsi="Arial" w:cs="Arial"/>
        </w:rPr>
        <w:t xml:space="preserve"> councils to learn and support each other during a very challenging period.  A significant number of councils have participated in </w:t>
      </w:r>
      <w:r w:rsidR="00DE2E9B" w:rsidRPr="00496175">
        <w:rPr>
          <w:rFonts w:ascii="Arial" w:hAnsi="Arial" w:cs="Arial"/>
        </w:rPr>
        <w:t>RPS</w:t>
      </w:r>
      <w:r w:rsidRPr="00496175">
        <w:rPr>
          <w:rFonts w:ascii="Arial" w:hAnsi="Arial" w:cs="Arial"/>
        </w:rPr>
        <w:t xml:space="preserve"> and the feedback from authorities has been very positive. </w:t>
      </w:r>
      <w:r w:rsidR="00EE6AF0">
        <w:rPr>
          <w:rFonts w:ascii="Arial" w:hAnsi="Arial" w:cs="Arial"/>
        </w:rPr>
        <w:t xml:space="preserve">In addition, participating peers bring valuable learning back to their own councils. </w:t>
      </w:r>
      <w:r w:rsidRPr="00496175">
        <w:rPr>
          <w:rFonts w:ascii="Arial" w:hAnsi="Arial" w:cs="Arial"/>
        </w:rPr>
        <w:t>The LGA RPS offer meets an improvement need that is not addressed by other providers.</w:t>
      </w:r>
      <w:r w:rsidR="004A60A2">
        <w:rPr>
          <w:rFonts w:ascii="Arial" w:hAnsi="Arial" w:cs="Arial"/>
        </w:rPr>
        <w:t xml:space="preserve"> </w:t>
      </w:r>
    </w:p>
    <w:p w14:paraId="06451289" w14:textId="43963842" w:rsidR="000564AD" w:rsidRPr="00496175" w:rsidRDefault="000564AD" w:rsidP="000C0BE8">
      <w:pPr>
        <w:rPr>
          <w:rFonts w:ascii="Arial" w:hAnsi="Arial" w:cs="Arial"/>
        </w:rPr>
      </w:pPr>
      <w:r w:rsidRPr="00496175">
        <w:rPr>
          <w:rFonts w:ascii="Arial" w:hAnsi="Arial" w:cs="Arial"/>
        </w:rPr>
        <w:t xml:space="preserve">In addition to providing improvement support, RPS has </w:t>
      </w:r>
      <w:r w:rsidR="00C35605">
        <w:rPr>
          <w:rFonts w:ascii="Arial" w:hAnsi="Arial" w:cs="Arial"/>
        </w:rPr>
        <w:t>captured</w:t>
      </w:r>
      <w:r w:rsidRPr="00496175">
        <w:rPr>
          <w:rFonts w:ascii="Arial" w:hAnsi="Arial" w:cs="Arial"/>
        </w:rPr>
        <w:t xml:space="preserve"> insights and learning from council</w:t>
      </w:r>
      <w:r w:rsidR="0088603F" w:rsidRPr="00496175">
        <w:rPr>
          <w:rFonts w:ascii="Arial" w:hAnsi="Arial" w:cs="Arial"/>
        </w:rPr>
        <w:t xml:space="preserve">s that are </w:t>
      </w:r>
      <w:r w:rsidRPr="00496175">
        <w:rPr>
          <w:rFonts w:ascii="Arial" w:hAnsi="Arial" w:cs="Arial"/>
        </w:rPr>
        <w:t>planning</w:t>
      </w:r>
      <w:r w:rsidR="00923150" w:rsidRPr="00496175">
        <w:rPr>
          <w:rFonts w:ascii="Arial" w:hAnsi="Arial" w:cs="Arial"/>
        </w:rPr>
        <w:t xml:space="preserve">, </w:t>
      </w:r>
      <w:r w:rsidRPr="00496175">
        <w:rPr>
          <w:rFonts w:ascii="Arial" w:hAnsi="Arial" w:cs="Arial"/>
        </w:rPr>
        <w:t xml:space="preserve">adapting </w:t>
      </w:r>
      <w:r w:rsidR="00923150" w:rsidRPr="00496175">
        <w:rPr>
          <w:rFonts w:ascii="Arial" w:hAnsi="Arial" w:cs="Arial"/>
        </w:rPr>
        <w:t xml:space="preserve">and working </w:t>
      </w:r>
      <w:r w:rsidRPr="00496175">
        <w:rPr>
          <w:rFonts w:ascii="Arial" w:hAnsi="Arial" w:cs="Arial"/>
        </w:rPr>
        <w:t>in new ways.  The LGA has already identified a range of</w:t>
      </w:r>
      <w:r w:rsidR="004A60A2">
        <w:rPr>
          <w:rFonts w:ascii="Arial" w:hAnsi="Arial" w:cs="Arial"/>
        </w:rPr>
        <w:t xml:space="preserve"> impacts and</w:t>
      </w:r>
      <w:r w:rsidRPr="00496175">
        <w:rPr>
          <w:rFonts w:ascii="Arial" w:hAnsi="Arial" w:cs="Arial"/>
        </w:rPr>
        <w:t xml:space="preserve"> good practice and further work will be undertake</w:t>
      </w:r>
      <w:r w:rsidR="0088603F" w:rsidRPr="00496175">
        <w:rPr>
          <w:rFonts w:ascii="Arial" w:hAnsi="Arial" w:cs="Arial"/>
        </w:rPr>
        <w:t>n</w:t>
      </w:r>
      <w:r w:rsidRPr="00496175">
        <w:rPr>
          <w:rFonts w:ascii="Arial" w:hAnsi="Arial" w:cs="Arial"/>
        </w:rPr>
        <w:t xml:space="preserve"> to capture and share learning</w:t>
      </w:r>
      <w:r w:rsidR="00923150" w:rsidRPr="00496175">
        <w:rPr>
          <w:rFonts w:ascii="Arial" w:hAnsi="Arial" w:cs="Arial"/>
        </w:rPr>
        <w:t xml:space="preserve"> </w:t>
      </w:r>
      <w:r w:rsidR="00F10A5B" w:rsidRPr="00496175">
        <w:rPr>
          <w:rFonts w:ascii="Arial" w:hAnsi="Arial" w:cs="Arial"/>
        </w:rPr>
        <w:t xml:space="preserve">from RPS </w:t>
      </w:r>
      <w:r w:rsidRPr="00496175">
        <w:rPr>
          <w:rFonts w:ascii="Arial" w:hAnsi="Arial" w:cs="Arial"/>
        </w:rPr>
        <w:t>with the sector.</w:t>
      </w:r>
    </w:p>
    <w:p w14:paraId="22E4D582" w14:textId="77777777" w:rsidR="00210BB6" w:rsidRPr="00496175" w:rsidRDefault="00923150" w:rsidP="00210BB6">
      <w:pPr>
        <w:rPr>
          <w:rFonts w:ascii="Arial" w:hAnsi="Arial" w:cs="Arial"/>
        </w:rPr>
      </w:pPr>
      <w:r w:rsidRPr="00496175">
        <w:rPr>
          <w:rFonts w:ascii="Arial" w:hAnsi="Arial" w:cs="Arial"/>
        </w:rPr>
        <w:t xml:space="preserve">The LGA will continue to deliver its RPS </w:t>
      </w:r>
      <w:proofErr w:type="gramStart"/>
      <w:r w:rsidRPr="00496175">
        <w:rPr>
          <w:rFonts w:ascii="Arial" w:hAnsi="Arial" w:cs="Arial"/>
        </w:rPr>
        <w:t>offer</w:t>
      </w:r>
      <w:r w:rsidR="00390787">
        <w:rPr>
          <w:rFonts w:ascii="Arial" w:hAnsi="Arial" w:cs="Arial"/>
        </w:rPr>
        <w:t>:</w:t>
      </w:r>
      <w:proofErr w:type="gramEnd"/>
      <w:r w:rsidR="00390787">
        <w:rPr>
          <w:rFonts w:ascii="Arial" w:hAnsi="Arial" w:cs="Arial"/>
        </w:rPr>
        <w:t xml:space="preserve"> </w:t>
      </w:r>
      <w:r w:rsidRPr="00496175">
        <w:rPr>
          <w:rFonts w:ascii="Arial" w:hAnsi="Arial" w:cs="Arial"/>
        </w:rPr>
        <w:t>there is a continuing appetite from councils for remote</w:t>
      </w:r>
      <w:r w:rsidR="00F10A5B" w:rsidRPr="00496175">
        <w:rPr>
          <w:rFonts w:ascii="Arial" w:hAnsi="Arial" w:cs="Arial"/>
        </w:rPr>
        <w:t xml:space="preserve">, </w:t>
      </w:r>
      <w:r w:rsidRPr="00496175">
        <w:rPr>
          <w:rFonts w:ascii="Arial" w:hAnsi="Arial" w:cs="Arial"/>
        </w:rPr>
        <w:t>peer-based</w:t>
      </w:r>
      <w:r w:rsidR="00F10A5B" w:rsidRPr="00496175">
        <w:rPr>
          <w:rFonts w:ascii="Arial" w:hAnsi="Arial" w:cs="Arial"/>
        </w:rPr>
        <w:t>,</w:t>
      </w:r>
      <w:r w:rsidRPr="00496175">
        <w:rPr>
          <w:rFonts w:ascii="Arial" w:hAnsi="Arial" w:cs="Arial"/>
        </w:rPr>
        <w:t xml:space="preserve"> improvement support.  </w:t>
      </w:r>
      <w:r w:rsidR="00210BB6" w:rsidRPr="00496175">
        <w:rPr>
          <w:rFonts w:ascii="Arial" w:hAnsi="Arial" w:cs="Arial"/>
        </w:rPr>
        <w:t>In response to interest from the sector, the LGA will</w:t>
      </w:r>
      <w:r w:rsidR="004C01A4" w:rsidRPr="00496175">
        <w:rPr>
          <w:rFonts w:ascii="Arial" w:hAnsi="Arial" w:cs="Arial"/>
        </w:rPr>
        <w:t xml:space="preserve"> </w:t>
      </w:r>
      <w:r w:rsidR="00EC1F79" w:rsidRPr="00496175">
        <w:rPr>
          <w:rFonts w:ascii="Arial" w:hAnsi="Arial" w:cs="Arial"/>
        </w:rPr>
        <w:t>also</w:t>
      </w:r>
      <w:r w:rsidR="00210BB6" w:rsidRPr="00496175">
        <w:rPr>
          <w:rFonts w:ascii="Arial" w:hAnsi="Arial" w:cs="Arial"/>
        </w:rPr>
        <w:t xml:space="preserve"> shortly launch an additional RPS option – the Remote Corporate Health Check (RCHC).  A RCHC is a framework for councils to focus on key corporate issues,</w:t>
      </w:r>
      <w:r w:rsidRPr="00496175">
        <w:rPr>
          <w:rFonts w:ascii="Arial" w:hAnsi="Arial" w:cs="Arial"/>
        </w:rPr>
        <w:t xml:space="preserve"> </w:t>
      </w:r>
      <w:r w:rsidR="00210BB6" w:rsidRPr="00496175">
        <w:rPr>
          <w:rFonts w:ascii="Arial" w:hAnsi="Arial" w:cs="Arial"/>
        </w:rPr>
        <w:t xml:space="preserve">such as </w:t>
      </w:r>
      <w:r w:rsidR="00390787" w:rsidRPr="00C636FA">
        <w:rPr>
          <w:rFonts w:ascii="Arial" w:hAnsi="Arial" w:cs="Arial"/>
        </w:rPr>
        <w:t>priority setting, place leadership and financial planning</w:t>
      </w:r>
      <w:r w:rsidR="00210BB6" w:rsidRPr="00496175">
        <w:rPr>
          <w:rFonts w:ascii="Arial" w:hAnsi="Arial" w:cs="Arial"/>
        </w:rPr>
        <w:t xml:space="preserve">. A RCHC provides more time and space than a Recovery and Renewal Panel to consider key </w:t>
      </w:r>
      <w:r w:rsidR="00F10A5B" w:rsidRPr="00496175">
        <w:rPr>
          <w:rFonts w:ascii="Arial" w:hAnsi="Arial" w:cs="Arial"/>
        </w:rPr>
        <w:t xml:space="preserve">corporate </w:t>
      </w:r>
      <w:r w:rsidRPr="00496175">
        <w:rPr>
          <w:rFonts w:ascii="Arial" w:hAnsi="Arial" w:cs="Arial"/>
        </w:rPr>
        <w:t>challenges</w:t>
      </w:r>
      <w:r w:rsidR="00F10A5B" w:rsidRPr="00496175">
        <w:rPr>
          <w:rFonts w:ascii="Arial" w:hAnsi="Arial" w:cs="Arial"/>
        </w:rPr>
        <w:t xml:space="preserve"> and recovery issues</w:t>
      </w:r>
      <w:r w:rsidRPr="00496175">
        <w:rPr>
          <w:rFonts w:ascii="Arial" w:hAnsi="Arial" w:cs="Arial"/>
        </w:rPr>
        <w:t>.</w:t>
      </w:r>
      <w:r w:rsidR="004C01A4" w:rsidRPr="00496175">
        <w:rPr>
          <w:rFonts w:ascii="Arial" w:hAnsi="Arial" w:cs="Arial"/>
        </w:rPr>
        <w:t xml:space="preserve">  </w:t>
      </w:r>
    </w:p>
    <w:p w14:paraId="17F714C4" w14:textId="451C50AC" w:rsidR="000E0DF1" w:rsidRDefault="00390787" w:rsidP="00204895">
      <w:pPr>
        <w:rPr>
          <w:rFonts w:ascii="Arial" w:hAnsi="Arial" w:cs="Arial"/>
        </w:rPr>
      </w:pPr>
      <w:r>
        <w:rPr>
          <w:rFonts w:ascii="Arial" w:hAnsi="Arial" w:cs="Arial"/>
        </w:rPr>
        <w:t>The</w:t>
      </w:r>
      <w:r w:rsidRPr="00496175">
        <w:rPr>
          <w:rFonts w:ascii="Arial" w:hAnsi="Arial" w:cs="Arial"/>
        </w:rPr>
        <w:t xml:space="preserve"> experience </w:t>
      </w:r>
      <w:r>
        <w:rPr>
          <w:rFonts w:ascii="Arial" w:hAnsi="Arial" w:cs="Arial"/>
        </w:rPr>
        <w:t xml:space="preserve">of </w:t>
      </w:r>
      <w:r w:rsidRPr="00496175">
        <w:rPr>
          <w:rFonts w:ascii="Arial" w:hAnsi="Arial" w:cs="Arial"/>
        </w:rPr>
        <w:t>delivering R</w:t>
      </w:r>
      <w:r w:rsidR="006824DF">
        <w:rPr>
          <w:rFonts w:ascii="Arial" w:hAnsi="Arial" w:cs="Arial"/>
        </w:rPr>
        <w:t>emote Peer Support</w:t>
      </w:r>
      <w:r w:rsidRPr="00496175">
        <w:rPr>
          <w:rFonts w:ascii="Arial" w:hAnsi="Arial" w:cs="Arial"/>
        </w:rPr>
        <w:t xml:space="preserve"> </w:t>
      </w:r>
      <w:r>
        <w:rPr>
          <w:rFonts w:ascii="Arial" w:hAnsi="Arial" w:cs="Arial"/>
        </w:rPr>
        <w:t>also provides</w:t>
      </w:r>
      <w:r w:rsidR="005C6A77" w:rsidRPr="00496175">
        <w:rPr>
          <w:rFonts w:ascii="Arial" w:hAnsi="Arial" w:cs="Arial"/>
        </w:rPr>
        <w:t xml:space="preserve"> </w:t>
      </w:r>
      <w:r>
        <w:rPr>
          <w:rFonts w:ascii="Arial" w:hAnsi="Arial" w:cs="Arial"/>
        </w:rPr>
        <w:t xml:space="preserve">broader </w:t>
      </w:r>
      <w:r w:rsidR="00210BB6" w:rsidRPr="00496175">
        <w:rPr>
          <w:rFonts w:ascii="Arial" w:hAnsi="Arial" w:cs="Arial"/>
        </w:rPr>
        <w:t>learning for the LGA</w:t>
      </w:r>
      <w:r>
        <w:rPr>
          <w:rFonts w:ascii="Arial" w:hAnsi="Arial" w:cs="Arial"/>
        </w:rPr>
        <w:t>’s improvement</w:t>
      </w:r>
      <w:r w:rsidR="001D6A58">
        <w:rPr>
          <w:rFonts w:ascii="Arial" w:hAnsi="Arial" w:cs="Arial"/>
        </w:rPr>
        <w:t xml:space="preserve"> offer</w:t>
      </w:r>
      <w:r>
        <w:rPr>
          <w:rFonts w:ascii="Arial" w:hAnsi="Arial" w:cs="Arial"/>
        </w:rPr>
        <w:t>.</w:t>
      </w:r>
      <w:r w:rsidR="000E0DF1">
        <w:rPr>
          <w:rFonts w:ascii="Arial" w:hAnsi="Arial" w:cs="Arial"/>
        </w:rPr>
        <w:t xml:space="preserve"> </w:t>
      </w:r>
      <w:r w:rsidR="00EE6AF0">
        <w:rPr>
          <w:rFonts w:ascii="Arial" w:hAnsi="Arial" w:cs="Arial"/>
        </w:rPr>
        <w:t xml:space="preserve">For example, </w:t>
      </w:r>
      <w:r w:rsidR="006824DF">
        <w:rPr>
          <w:rFonts w:ascii="Arial" w:hAnsi="Arial" w:cs="Arial"/>
        </w:rPr>
        <w:t>RPS</w:t>
      </w:r>
      <w:r w:rsidR="00EE6AF0">
        <w:rPr>
          <w:rFonts w:ascii="Arial" w:hAnsi="Arial" w:cs="Arial"/>
        </w:rPr>
        <w:t xml:space="preserve"> work to date has highlighted the benefits of further support for councils to build financial resilience and support economic recovery as part of the LGA’s SLI offer.</w:t>
      </w:r>
      <w:r w:rsidR="006824DF">
        <w:rPr>
          <w:rFonts w:ascii="Arial" w:hAnsi="Arial" w:cs="Arial"/>
        </w:rPr>
        <w:t xml:space="preserve"> </w:t>
      </w:r>
      <w:r w:rsidR="00210BB6" w:rsidRPr="00496175">
        <w:rPr>
          <w:rFonts w:ascii="Arial" w:hAnsi="Arial" w:cs="Arial"/>
        </w:rPr>
        <w:t>The remote approach has worked well – and there ha</w:t>
      </w:r>
      <w:r>
        <w:rPr>
          <w:rFonts w:ascii="Arial" w:hAnsi="Arial" w:cs="Arial"/>
        </w:rPr>
        <w:t>ve</w:t>
      </w:r>
      <w:r w:rsidR="00210BB6" w:rsidRPr="00496175">
        <w:rPr>
          <w:rFonts w:ascii="Arial" w:hAnsi="Arial" w:cs="Arial"/>
        </w:rPr>
        <w:t xml:space="preserve"> been additional benefits</w:t>
      </w:r>
      <w:r w:rsidR="00204895" w:rsidRPr="00496175">
        <w:rPr>
          <w:rFonts w:ascii="Arial" w:hAnsi="Arial" w:cs="Arial"/>
        </w:rPr>
        <w:t xml:space="preserve"> from </w:t>
      </w:r>
      <w:r w:rsidR="005E2D97">
        <w:rPr>
          <w:rFonts w:ascii="Arial" w:hAnsi="Arial" w:cs="Arial"/>
        </w:rPr>
        <w:t>working virtually</w:t>
      </w:r>
      <w:r w:rsidR="00204895" w:rsidRPr="00496175">
        <w:rPr>
          <w:rFonts w:ascii="Arial" w:hAnsi="Arial" w:cs="Arial"/>
        </w:rPr>
        <w:t>,</w:t>
      </w:r>
      <w:r w:rsidR="00210BB6" w:rsidRPr="00496175">
        <w:rPr>
          <w:rFonts w:ascii="Arial" w:hAnsi="Arial" w:cs="Arial"/>
        </w:rPr>
        <w:t xml:space="preserve"> </w:t>
      </w:r>
      <w:r w:rsidR="008A6262">
        <w:rPr>
          <w:rFonts w:ascii="Arial" w:hAnsi="Arial" w:cs="Arial"/>
        </w:rPr>
        <w:t xml:space="preserve">such as </w:t>
      </w:r>
      <w:r w:rsidR="00210BB6" w:rsidRPr="00496175">
        <w:rPr>
          <w:rFonts w:ascii="Arial" w:hAnsi="Arial" w:cs="Arial"/>
        </w:rPr>
        <w:t>opening</w:t>
      </w:r>
      <w:r w:rsidR="00204895" w:rsidRPr="00496175">
        <w:rPr>
          <w:rFonts w:ascii="Arial" w:hAnsi="Arial" w:cs="Arial"/>
        </w:rPr>
        <w:t xml:space="preserve"> </w:t>
      </w:r>
      <w:r w:rsidR="00210BB6" w:rsidRPr="00496175">
        <w:rPr>
          <w:rFonts w:ascii="Arial" w:hAnsi="Arial" w:cs="Arial"/>
        </w:rPr>
        <w:t xml:space="preserve">opportunities to </w:t>
      </w:r>
      <w:r w:rsidR="00EC1F79" w:rsidRPr="00496175">
        <w:rPr>
          <w:rFonts w:ascii="Arial" w:hAnsi="Arial" w:cs="Arial"/>
        </w:rPr>
        <w:t xml:space="preserve">a </w:t>
      </w:r>
      <w:r w:rsidR="00210BB6" w:rsidRPr="00496175">
        <w:rPr>
          <w:rFonts w:ascii="Arial" w:hAnsi="Arial" w:cs="Arial"/>
        </w:rPr>
        <w:t>wider group of peers</w:t>
      </w:r>
      <w:r w:rsidR="00204895" w:rsidRPr="00496175">
        <w:rPr>
          <w:rFonts w:ascii="Arial" w:hAnsi="Arial" w:cs="Arial"/>
        </w:rPr>
        <w:t xml:space="preserve">. Although it is felt that some level of </w:t>
      </w:r>
      <w:r w:rsidR="00461FAA" w:rsidRPr="00496175">
        <w:rPr>
          <w:rFonts w:ascii="Arial" w:hAnsi="Arial" w:cs="Arial"/>
        </w:rPr>
        <w:t>face to face</w:t>
      </w:r>
      <w:r w:rsidR="00204895" w:rsidRPr="00496175">
        <w:rPr>
          <w:rFonts w:ascii="Arial" w:hAnsi="Arial" w:cs="Arial"/>
        </w:rPr>
        <w:t xml:space="preserve"> activity is required for a Corporate Peer Challenge, there are clear advantages from more blended (remote and onsite) approach when the </w:t>
      </w:r>
      <w:r w:rsidR="00461FAA" w:rsidRPr="00496175">
        <w:rPr>
          <w:rFonts w:ascii="Arial" w:hAnsi="Arial" w:cs="Arial"/>
        </w:rPr>
        <w:t xml:space="preserve">LGA’s </w:t>
      </w:r>
      <w:r w:rsidR="00204895" w:rsidRPr="00496175">
        <w:rPr>
          <w:rFonts w:ascii="Arial" w:hAnsi="Arial" w:cs="Arial"/>
        </w:rPr>
        <w:t>CPC programme recommences in 2021.</w:t>
      </w:r>
      <w:r w:rsidR="000E0DF1">
        <w:rPr>
          <w:rFonts w:ascii="Arial" w:hAnsi="Arial" w:cs="Arial"/>
        </w:rPr>
        <w:t xml:space="preserve">  </w:t>
      </w:r>
    </w:p>
    <w:p w14:paraId="7FC3B09C" w14:textId="77777777" w:rsidR="00B9646F" w:rsidRPr="00B9646F" w:rsidRDefault="00B9646F" w:rsidP="00204895">
      <w:pPr>
        <w:rPr>
          <w:rFonts w:ascii="Arial" w:hAnsi="Arial" w:cs="Arial"/>
          <w:b/>
          <w:bCs/>
        </w:rPr>
      </w:pPr>
      <w:r w:rsidRPr="00B9646F">
        <w:rPr>
          <w:rFonts w:ascii="Arial" w:hAnsi="Arial" w:cs="Arial"/>
          <w:b/>
          <w:bCs/>
        </w:rPr>
        <w:t>Contact</w:t>
      </w:r>
    </w:p>
    <w:p w14:paraId="115B49D6" w14:textId="77777777" w:rsidR="00B9646F" w:rsidRDefault="00B9646F" w:rsidP="00204895">
      <w:pPr>
        <w:rPr>
          <w:rFonts w:ascii="Arial" w:hAnsi="Arial" w:cs="Arial"/>
        </w:rPr>
      </w:pPr>
      <w:r>
        <w:rPr>
          <w:rFonts w:ascii="Arial" w:hAnsi="Arial" w:cs="Arial"/>
        </w:rPr>
        <w:t>Gary Hughes - Principal Adviser – National Peer Challenge Programme</w:t>
      </w:r>
    </w:p>
    <w:p w14:paraId="1A846AE6" w14:textId="4EBC6CBA" w:rsidR="00B9646F" w:rsidRDefault="00B9646F" w:rsidP="00204895">
      <w:pPr>
        <w:rPr>
          <w:rFonts w:ascii="Arial" w:hAnsi="Arial" w:cs="Arial"/>
        </w:rPr>
      </w:pPr>
      <w:r>
        <w:rPr>
          <w:rFonts w:ascii="Arial" w:hAnsi="Arial" w:cs="Arial"/>
        </w:rPr>
        <w:t xml:space="preserve">E – </w:t>
      </w:r>
      <w:hyperlink r:id="rId15" w:history="1">
        <w:r w:rsidRPr="001813D8">
          <w:rPr>
            <w:rStyle w:val="Hyperlink"/>
            <w:rFonts w:ascii="Arial" w:hAnsi="Arial" w:cs="Arial"/>
          </w:rPr>
          <w:t>gary.hughes@local.gov.uk</w:t>
        </w:r>
      </w:hyperlink>
      <w:r>
        <w:rPr>
          <w:rFonts w:ascii="Arial" w:hAnsi="Arial" w:cs="Arial"/>
        </w:rPr>
        <w:t xml:space="preserve"> - Tel – 07771941337</w:t>
      </w:r>
    </w:p>
    <w:p w14:paraId="6505C6CE" w14:textId="77777777" w:rsidR="00B9646F" w:rsidRDefault="00B9646F" w:rsidP="00204895">
      <w:pPr>
        <w:rPr>
          <w:rFonts w:ascii="Arial" w:hAnsi="Arial" w:cs="Arial"/>
        </w:rPr>
      </w:pPr>
      <w:r>
        <w:rPr>
          <w:rFonts w:ascii="Arial" w:hAnsi="Arial" w:cs="Arial"/>
        </w:rPr>
        <w:t>Kevin Kewin – Programme Manager – National Peer Challenge Programme</w:t>
      </w:r>
    </w:p>
    <w:p w14:paraId="29A8B117" w14:textId="77777777" w:rsidR="00B9646F" w:rsidRPr="00496175" w:rsidRDefault="00B9646F" w:rsidP="00204895">
      <w:pPr>
        <w:rPr>
          <w:rFonts w:ascii="Arial" w:hAnsi="Arial" w:cs="Arial"/>
        </w:rPr>
      </w:pPr>
      <w:r>
        <w:rPr>
          <w:rFonts w:ascii="Arial" w:hAnsi="Arial" w:cs="Arial"/>
        </w:rPr>
        <w:t xml:space="preserve">E – </w:t>
      </w:r>
      <w:hyperlink r:id="rId16" w:history="1">
        <w:r w:rsidRPr="001813D8">
          <w:rPr>
            <w:rStyle w:val="Hyperlink"/>
            <w:rFonts w:ascii="Arial" w:hAnsi="Arial" w:cs="Arial"/>
          </w:rPr>
          <w:t>kevin.kewin@local.gov.uk</w:t>
        </w:r>
      </w:hyperlink>
      <w:r>
        <w:rPr>
          <w:rFonts w:ascii="Arial" w:hAnsi="Arial" w:cs="Arial"/>
        </w:rPr>
        <w:t xml:space="preserve"> – Tel - </w:t>
      </w:r>
      <w:r w:rsidRPr="00B9646F">
        <w:rPr>
          <w:rFonts w:ascii="Arial" w:hAnsi="Arial" w:cs="Arial"/>
        </w:rPr>
        <w:t>07770702061</w:t>
      </w:r>
    </w:p>
    <w:p w14:paraId="479E9A8B" w14:textId="77777777" w:rsidR="00204895" w:rsidRDefault="00204895" w:rsidP="008A6262">
      <w:pPr>
        <w:rPr>
          <w:rFonts w:ascii="Arial" w:hAnsi="Arial" w:cs="Arial"/>
        </w:rPr>
      </w:pPr>
    </w:p>
    <w:p w14:paraId="2A9BA282" w14:textId="77777777" w:rsidR="00204895" w:rsidRDefault="00204895" w:rsidP="00210BB6">
      <w:pPr>
        <w:rPr>
          <w:rFonts w:ascii="Arial" w:hAnsi="Arial" w:cs="Arial"/>
        </w:rPr>
      </w:pPr>
    </w:p>
    <w:p w14:paraId="2FB6312A" w14:textId="77777777" w:rsidR="00204895" w:rsidRDefault="00204895" w:rsidP="00210BB6">
      <w:pPr>
        <w:rPr>
          <w:rFonts w:ascii="Arial" w:hAnsi="Arial" w:cs="Arial"/>
        </w:rPr>
      </w:pPr>
    </w:p>
    <w:p w14:paraId="7B88ED39" w14:textId="77777777" w:rsidR="005C6A77" w:rsidRPr="008A6262" w:rsidRDefault="005C6A77" w:rsidP="00BE5759">
      <w:pPr>
        <w:rPr>
          <w:rFonts w:ascii="Arial" w:hAnsi="Arial" w:cs="Arial"/>
        </w:rPr>
      </w:pPr>
    </w:p>
    <w:p w14:paraId="4F01A329" w14:textId="77777777" w:rsidR="00B5400B" w:rsidRPr="008A6262" w:rsidRDefault="00B5400B" w:rsidP="00BE5759">
      <w:pPr>
        <w:rPr>
          <w:rFonts w:ascii="Arial" w:hAnsi="Arial" w:cs="Arial"/>
        </w:rPr>
      </w:pPr>
    </w:p>
    <w:sectPr w:rsidR="00B5400B" w:rsidRPr="008A6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738"/>
    <w:multiLevelType w:val="hybridMultilevel"/>
    <w:tmpl w:val="B486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B1B73"/>
    <w:multiLevelType w:val="hybridMultilevel"/>
    <w:tmpl w:val="6874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8193B"/>
    <w:multiLevelType w:val="hybridMultilevel"/>
    <w:tmpl w:val="35FC8E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B6C0A"/>
    <w:multiLevelType w:val="hybridMultilevel"/>
    <w:tmpl w:val="10D86DAC"/>
    <w:lvl w:ilvl="0" w:tplc="C16001E8">
      <w:start w:val="1"/>
      <w:numFmt w:val="bullet"/>
      <w:lvlText w:val=""/>
      <w:lvlJc w:val="left"/>
      <w:pPr>
        <w:tabs>
          <w:tab w:val="num" w:pos="720"/>
        </w:tabs>
        <w:ind w:left="720" w:hanging="360"/>
      </w:pPr>
      <w:rPr>
        <w:rFonts w:ascii="Symbol" w:hAnsi="Symbol" w:hint="default"/>
        <w:sz w:val="20"/>
      </w:rPr>
    </w:lvl>
    <w:lvl w:ilvl="1" w:tplc="852A0CA0" w:tentative="1">
      <w:start w:val="1"/>
      <w:numFmt w:val="bullet"/>
      <w:lvlText w:val="o"/>
      <w:lvlJc w:val="left"/>
      <w:pPr>
        <w:tabs>
          <w:tab w:val="num" w:pos="1440"/>
        </w:tabs>
        <w:ind w:left="1440" w:hanging="360"/>
      </w:pPr>
      <w:rPr>
        <w:rFonts w:ascii="Courier New" w:hAnsi="Courier New" w:hint="default"/>
        <w:sz w:val="20"/>
      </w:rPr>
    </w:lvl>
    <w:lvl w:ilvl="2" w:tplc="9D1225DA" w:tentative="1">
      <w:start w:val="1"/>
      <w:numFmt w:val="bullet"/>
      <w:lvlText w:val=""/>
      <w:lvlJc w:val="left"/>
      <w:pPr>
        <w:tabs>
          <w:tab w:val="num" w:pos="2160"/>
        </w:tabs>
        <w:ind w:left="2160" w:hanging="360"/>
      </w:pPr>
      <w:rPr>
        <w:rFonts w:ascii="Wingdings" w:hAnsi="Wingdings" w:hint="default"/>
        <w:sz w:val="20"/>
      </w:rPr>
    </w:lvl>
    <w:lvl w:ilvl="3" w:tplc="A42EF73C" w:tentative="1">
      <w:start w:val="1"/>
      <w:numFmt w:val="bullet"/>
      <w:lvlText w:val=""/>
      <w:lvlJc w:val="left"/>
      <w:pPr>
        <w:tabs>
          <w:tab w:val="num" w:pos="2880"/>
        </w:tabs>
        <w:ind w:left="2880" w:hanging="360"/>
      </w:pPr>
      <w:rPr>
        <w:rFonts w:ascii="Wingdings" w:hAnsi="Wingdings" w:hint="default"/>
        <w:sz w:val="20"/>
      </w:rPr>
    </w:lvl>
    <w:lvl w:ilvl="4" w:tplc="5E44D062" w:tentative="1">
      <w:start w:val="1"/>
      <w:numFmt w:val="bullet"/>
      <w:lvlText w:val=""/>
      <w:lvlJc w:val="left"/>
      <w:pPr>
        <w:tabs>
          <w:tab w:val="num" w:pos="3600"/>
        </w:tabs>
        <w:ind w:left="3600" w:hanging="360"/>
      </w:pPr>
      <w:rPr>
        <w:rFonts w:ascii="Wingdings" w:hAnsi="Wingdings" w:hint="default"/>
        <w:sz w:val="20"/>
      </w:rPr>
    </w:lvl>
    <w:lvl w:ilvl="5" w:tplc="E16EFB70" w:tentative="1">
      <w:start w:val="1"/>
      <w:numFmt w:val="bullet"/>
      <w:lvlText w:val=""/>
      <w:lvlJc w:val="left"/>
      <w:pPr>
        <w:tabs>
          <w:tab w:val="num" w:pos="4320"/>
        </w:tabs>
        <w:ind w:left="4320" w:hanging="360"/>
      </w:pPr>
      <w:rPr>
        <w:rFonts w:ascii="Wingdings" w:hAnsi="Wingdings" w:hint="default"/>
        <w:sz w:val="20"/>
      </w:rPr>
    </w:lvl>
    <w:lvl w:ilvl="6" w:tplc="BA387AB6" w:tentative="1">
      <w:start w:val="1"/>
      <w:numFmt w:val="bullet"/>
      <w:lvlText w:val=""/>
      <w:lvlJc w:val="left"/>
      <w:pPr>
        <w:tabs>
          <w:tab w:val="num" w:pos="5040"/>
        </w:tabs>
        <w:ind w:left="5040" w:hanging="360"/>
      </w:pPr>
      <w:rPr>
        <w:rFonts w:ascii="Wingdings" w:hAnsi="Wingdings" w:hint="default"/>
        <w:sz w:val="20"/>
      </w:rPr>
    </w:lvl>
    <w:lvl w:ilvl="7" w:tplc="0E680068" w:tentative="1">
      <w:start w:val="1"/>
      <w:numFmt w:val="bullet"/>
      <w:lvlText w:val=""/>
      <w:lvlJc w:val="left"/>
      <w:pPr>
        <w:tabs>
          <w:tab w:val="num" w:pos="5760"/>
        </w:tabs>
        <w:ind w:left="5760" w:hanging="360"/>
      </w:pPr>
      <w:rPr>
        <w:rFonts w:ascii="Wingdings" w:hAnsi="Wingdings" w:hint="default"/>
        <w:sz w:val="20"/>
      </w:rPr>
    </w:lvl>
    <w:lvl w:ilvl="8" w:tplc="CDB2B0C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B30EB"/>
    <w:multiLevelType w:val="hybridMultilevel"/>
    <w:tmpl w:val="BD42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C40CC"/>
    <w:multiLevelType w:val="hybridMultilevel"/>
    <w:tmpl w:val="0F3A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42613"/>
    <w:multiLevelType w:val="hybridMultilevel"/>
    <w:tmpl w:val="AD4A6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D74C3"/>
    <w:multiLevelType w:val="hybridMultilevel"/>
    <w:tmpl w:val="74B4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65116"/>
    <w:multiLevelType w:val="hybridMultilevel"/>
    <w:tmpl w:val="E74E2F00"/>
    <w:lvl w:ilvl="0" w:tplc="1D5CBAAA">
      <w:start w:val="1"/>
      <w:numFmt w:val="bullet"/>
      <w:lvlText w:val=""/>
      <w:lvlJc w:val="left"/>
      <w:pPr>
        <w:tabs>
          <w:tab w:val="num" w:pos="720"/>
        </w:tabs>
        <w:ind w:left="720" w:hanging="360"/>
      </w:pPr>
      <w:rPr>
        <w:rFonts w:ascii="Symbol" w:hAnsi="Symbol" w:hint="default"/>
        <w:sz w:val="20"/>
      </w:rPr>
    </w:lvl>
    <w:lvl w:ilvl="1" w:tplc="B6E4BBB2" w:tentative="1">
      <w:start w:val="1"/>
      <w:numFmt w:val="bullet"/>
      <w:lvlText w:val="o"/>
      <w:lvlJc w:val="left"/>
      <w:pPr>
        <w:tabs>
          <w:tab w:val="num" w:pos="1440"/>
        </w:tabs>
        <w:ind w:left="1440" w:hanging="360"/>
      </w:pPr>
      <w:rPr>
        <w:rFonts w:ascii="Courier New" w:hAnsi="Courier New" w:hint="default"/>
        <w:sz w:val="20"/>
      </w:rPr>
    </w:lvl>
    <w:lvl w:ilvl="2" w:tplc="55063FEA" w:tentative="1">
      <w:start w:val="1"/>
      <w:numFmt w:val="bullet"/>
      <w:lvlText w:val=""/>
      <w:lvlJc w:val="left"/>
      <w:pPr>
        <w:tabs>
          <w:tab w:val="num" w:pos="2160"/>
        </w:tabs>
        <w:ind w:left="2160" w:hanging="360"/>
      </w:pPr>
      <w:rPr>
        <w:rFonts w:ascii="Wingdings" w:hAnsi="Wingdings" w:hint="default"/>
        <w:sz w:val="20"/>
      </w:rPr>
    </w:lvl>
    <w:lvl w:ilvl="3" w:tplc="407AFF4A" w:tentative="1">
      <w:start w:val="1"/>
      <w:numFmt w:val="bullet"/>
      <w:lvlText w:val=""/>
      <w:lvlJc w:val="left"/>
      <w:pPr>
        <w:tabs>
          <w:tab w:val="num" w:pos="2880"/>
        </w:tabs>
        <w:ind w:left="2880" w:hanging="360"/>
      </w:pPr>
      <w:rPr>
        <w:rFonts w:ascii="Wingdings" w:hAnsi="Wingdings" w:hint="default"/>
        <w:sz w:val="20"/>
      </w:rPr>
    </w:lvl>
    <w:lvl w:ilvl="4" w:tplc="3D02CDA8" w:tentative="1">
      <w:start w:val="1"/>
      <w:numFmt w:val="bullet"/>
      <w:lvlText w:val=""/>
      <w:lvlJc w:val="left"/>
      <w:pPr>
        <w:tabs>
          <w:tab w:val="num" w:pos="3600"/>
        </w:tabs>
        <w:ind w:left="3600" w:hanging="360"/>
      </w:pPr>
      <w:rPr>
        <w:rFonts w:ascii="Wingdings" w:hAnsi="Wingdings" w:hint="default"/>
        <w:sz w:val="20"/>
      </w:rPr>
    </w:lvl>
    <w:lvl w:ilvl="5" w:tplc="46BC02A6" w:tentative="1">
      <w:start w:val="1"/>
      <w:numFmt w:val="bullet"/>
      <w:lvlText w:val=""/>
      <w:lvlJc w:val="left"/>
      <w:pPr>
        <w:tabs>
          <w:tab w:val="num" w:pos="4320"/>
        </w:tabs>
        <w:ind w:left="4320" w:hanging="360"/>
      </w:pPr>
      <w:rPr>
        <w:rFonts w:ascii="Wingdings" w:hAnsi="Wingdings" w:hint="default"/>
        <w:sz w:val="20"/>
      </w:rPr>
    </w:lvl>
    <w:lvl w:ilvl="6" w:tplc="158E2E72" w:tentative="1">
      <w:start w:val="1"/>
      <w:numFmt w:val="bullet"/>
      <w:lvlText w:val=""/>
      <w:lvlJc w:val="left"/>
      <w:pPr>
        <w:tabs>
          <w:tab w:val="num" w:pos="5040"/>
        </w:tabs>
        <w:ind w:left="5040" w:hanging="360"/>
      </w:pPr>
      <w:rPr>
        <w:rFonts w:ascii="Wingdings" w:hAnsi="Wingdings" w:hint="default"/>
        <w:sz w:val="20"/>
      </w:rPr>
    </w:lvl>
    <w:lvl w:ilvl="7" w:tplc="42A29298" w:tentative="1">
      <w:start w:val="1"/>
      <w:numFmt w:val="bullet"/>
      <w:lvlText w:val=""/>
      <w:lvlJc w:val="left"/>
      <w:pPr>
        <w:tabs>
          <w:tab w:val="num" w:pos="5760"/>
        </w:tabs>
        <w:ind w:left="5760" w:hanging="360"/>
      </w:pPr>
      <w:rPr>
        <w:rFonts w:ascii="Wingdings" w:hAnsi="Wingdings" w:hint="default"/>
        <w:sz w:val="20"/>
      </w:rPr>
    </w:lvl>
    <w:lvl w:ilvl="8" w:tplc="67CA414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54775"/>
    <w:multiLevelType w:val="hybridMultilevel"/>
    <w:tmpl w:val="3B2E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765E8"/>
    <w:multiLevelType w:val="hybridMultilevel"/>
    <w:tmpl w:val="66B8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3772B"/>
    <w:multiLevelType w:val="multilevel"/>
    <w:tmpl w:val="EF38F8C2"/>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5408F1"/>
    <w:multiLevelType w:val="hybridMultilevel"/>
    <w:tmpl w:val="75A48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05B61E7"/>
    <w:multiLevelType w:val="hybridMultilevel"/>
    <w:tmpl w:val="54E8BF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880FA2"/>
    <w:multiLevelType w:val="hybridMultilevel"/>
    <w:tmpl w:val="BB1A4E82"/>
    <w:lvl w:ilvl="0" w:tplc="D7708E10">
      <w:start w:val="1"/>
      <w:numFmt w:val="bullet"/>
      <w:lvlText w:val=""/>
      <w:lvlJc w:val="left"/>
      <w:pPr>
        <w:tabs>
          <w:tab w:val="num" w:pos="720"/>
        </w:tabs>
        <w:ind w:left="720" w:hanging="360"/>
      </w:pPr>
      <w:rPr>
        <w:rFonts w:ascii="Symbol" w:hAnsi="Symbol" w:hint="default"/>
        <w:sz w:val="20"/>
      </w:rPr>
    </w:lvl>
    <w:lvl w:ilvl="1" w:tplc="7F823E24" w:tentative="1">
      <w:start w:val="1"/>
      <w:numFmt w:val="bullet"/>
      <w:lvlText w:val="o"/>
      <w:lvlJc w:val="left"/>
      <w:pPr>
        <w:tabs>
          <w:tab w:val="num" w:pos="1440"/>
        </w:tabs>
        <w:ind w:left="1440" w:hanging="360"/>
      </w:pPr>
      <w:rPr>
        <w:rFonts w:ascii="Courier New" w:hAnsi="Courier New" w:hint="default"/>
        <w:sz w:val="20"/>
      </w:rPr>
    </w:lvl>
    <w:lvl w:ilvl="2" w:tplc="52D08AD8" w:tentative="1">
      <w:start w:val="1"/>
      <w:numFmt w:val="bullet"/>
      <w:lvlText w:val=""/>
      <w:lvlJc w:val="left"/>
      <w:pPr>
        <w:tabs>
          <w:tab w:val="num" w:pos="2160"/>
        </w:tabs>
        <w:ind w:left="2160" w:hanging="360"/>
      </w:pPr>
      <w:rPr>
        <w:rFonts w:ascii="Wingdings" w:hAnsi="Wingdings" w:hint="default"/>
        <w:sz w:val="20"/>
      </w:rPr>
    </w:lvl>
    <w:lvl w:ilvl="3" w:tplc="0140513E" w:tentative="1">
      <w:start w:val="1"/>
      <w:numFmt w:val="bullet"/>
      <w:lvlText w:val=""/>
      <w:lvlJc w:val="left"/>
      <w:pPr>
        <w:tabs>
          <w:tab w:val="num" w:pos="2880"/>
        </w:tabs>
        <w:ind w:left="2880" w:hanging="360"/>
      </w:pPr>
      <w:rPr>
        <w:rFonts w:ascii="Wingdings" w:hAnsi="Wingdings" w:hint="default"/>
        <w:sz w:val="20"/>
      </w:rPr>
    </w:lvl>
    <w:lvl w:ilvl="4" w:tplc="100C1C04" w:tentative="1">
      <w:start w:val="1"/>
      <w:numFmt w:val="bullet"/>
      <w:lvlText w:val=""/>
      <w:lvlJc w:val="left"/>
      <w:pPr>
        <w:tabs>
          <w:tab w:val="num" w:pos="3600"/>
        </w:tabs>
        <w:ind w:left="3600" w:hanging="360"/>
      </w:pPr>
      <w:rPr>
        <w:rFonts w:ascii="Wingdings" w:hAnsi="Wingdings" w:hint="default"/>
        <w:sz w:val="20"/>
      </w:rPr>
    </w:lvl>
    <w:lvl w:ilvl="5" w:tplc="23469D3A" w:tentative="1">
      <w:start w:val="1"/>
      <w:numFmt w:val="bullet"/>
      <w:lvlText w:val=""/>
      <w:lvlJc w:val="left"/>
      <w:pPr>
        <w:tabs>
          <w:tab w:val="num" w:pos="4320"/>
        </w:tabs>
        <w:ind w:left="4320" w:hanging="360"/>
      </w:pPr>
      <w:rPr>
        <w:rFonts w:ascii="Wingdings" w:hAnsi="Wingdings" w:hint="default"/>
        <w:sz w:val="20"/>
      </w:rPr>
    </w:lvl>
    <w:lvl w:ilvl="6" w:tplc="68F88FB4" w:tentative="1">
      <w:start w:val="1"/>
      <w:numFmt w:val="bullet"/>
      <w:lvlText w:val=""/>
      <w:lvlJc w:val="left"/>
      <w:pPr>
        <w:tabs>
          <w:tab w:val="num" w:pos="5040"/>
        </w:tabs>
        <w:ind w:left="5040" w:hanging="360"/>
      </w:pPr>
      <w:rPr>
        <w:rFonts w:ascii="Wingdings" w:hAnsi="Wingdings" w:hint="default"/>
        <w:sz w:val="20"/>
      </w:rPr>
    </w:lvl>
    <w:lvl w:ilvl="7" w:tplc="82F44268" w:tentative="1">
      <w:start w:val="1"/>
      <w:numFmt w:val="bullet"/>
      <w:lvlText w:val=""/>
      <w:lvlJc w:val="left"/>
      <w:pPr>
        <w:tabs>
          <w:tab w:val="num" w:pos="5760"/>
        </w:tabs>
        <w:ind w:left="5760" w:hanging="360"/>
      </w:pPr>
      <w:rPr>
        <w:rFonts w:ascii="Wingdings" w:hAnsi="Wingdings" w:hint="default"/>
        <w:sz w:val="20"/>
      </w:rPr>
    </w:lvl>
    <w:lvl w:ilvl="8" w:tplc="EDE2A7B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B7E13"/>
    <w:multiLevelType w:val="hybridMultilevel"/>
    <w:tmpl w:val="01DA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A1BDB"/>
    <w:multiLevelType w:val="hybridMultilevel"/>
    <w:tmpl w:val="9D08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61AA7"/>
    <w:multiLevelType w:val="hybridMultilevel"/>
    <w:tmpl w:val="68807D5E"/>
    <w:lvl w:ilvl="0" w:tplc="4B267268">
      <w:start w:val="1"/>
      <w:numFmt w:val="bullet"/>
      <w:lvlText w:val=""/>
      <w:lvlJc w:val="left"/>
      <w:pPr>
        <w:tabs>
          <w:tab w:val="num" w:pos="720"/>
        </w:tabs>
        <w:ind w:left="720" w:hanging="360"/>
      </w:pPr>
      <w:rPr>
        <w:rFonts w:ascii="Symbol" w:hAnsi="Symbol" w:hint="default"/>
        <w:sz w:val="20"/>
      </w:rPr>
    </w:lvl>
    <w:lvl w:ilvl="1" w:tplc="7B84D588">
      <w:start w:val="1"/>
      <w:numFmt w:val="bullet"/>
      <w:lvlText w:val="o"/>
      <w:lvlJc w:val="left"/>
      <w:pPr>
        <w:tabs>
          <w:tab w:val="num" w:pos="1440"/>
        </w:tabs>
        <w:ind w:left="1440" w:hanging="360"/>
      </w:pPr>
      <w:rPr>
        <w:rFonts w:ascii="Courier New" w:hAnsi="Courier New" w:hint="default"/>
        <w:sz w:val="20"/>
      </w:rPr>
    </w:lvl>
    <w:lvl w:ilvl="2" w:tplc="479A4AE4" w:tentative="1">
      <w:start w:val="1"/>
      <w:numFmt w:val="bullet"/>
      <w:lvlText w:val=""/>
      <w:lvlJc w:val="left"/>
      <w:pPr>
        <w:tabs>
          <w:tab w:val="num" w:pos="2160"/>
        </w:tabs>
        <w:ind w:left="2160" w:hanging="360"/>
      </w:pPr>
      <w:rPr>
        <w:rFonts w:ascii="Wingdings" w:hAnsi="Wingdings" w:hint="default"/>
        <w:sz w:val="20"/>
      </w:rPr>
    </w:lvl>
    <w:lvl w:ilvl="3" w:tplc="59F2F814" w:tentative="1">
      <w:start w:val="1"/>
      <w:numFmt w:val="bullet"/>
      <w:lvlText w:val=""/>
      <w:lvlJc w:val="left"/>
      <w:pPr>
        <w:tabs>
          <w:tab w:val="num" w:pos="2880"/>
        </w:tabs>
        <w:ind w:left="2880" w:hanging="360"/>
      </w:pPr>
      <w:rPr>
        <w:rFonts w:ascii="Wingdings" w:hAnsi="Wingdings" w:hint="default"/>
        <w:sz w:val="20"/>
      </w:rPr>
    </w:lvl>
    <w:lvl w:ilvl="4" w:tplc="C2E2D250" w:tentative="1">
      <w:start w:val="1"/>
      <w:numFmt w:val="bullet"/>
      <w:lvlText w:val=""/>
      <w:lvlJc w:val="left"/>
      <w:pPr>
        <w:tabs>
          <w:tab w:val="num" w:pos="3600"/>
        </w:tabs>
        <w:ind w:left="3600" w:hanging="360"/>
      </w:pPr>
      <w:rPr>
        <w:rFonts w:ascii="Wingdings" w:hAnsi="Wingdings" w:hint="default"/>
        <w:sz w:val="20"/>
      </w:rPr>
    </w:lvl>
    <w:lvl w:ilvl="5" w:tplc="CC7E8858" w:tentative="1">
      <w:start w:val="1"/>
      <w:numFmt w:val="bullet"/>
      <w:lvlText w:val=""/>
      <w:lvlJc w:val="left"/>
      <w:pPr>
        <w:tabs>
          <w:tab w:val="num" w:pos="4320"/>
        </w:tabs>
        <w:ind w:left="4320" w:hanging="360"/>
      </w:pPr>
      <w:rPr>
        <w:rFonts w:ascii="Wingdings" w:hAnsi="Wingdings" w:hint="default"/>
        <w:sz w:val="20"/>
      </w:rPr>
    </w:lvl>
    <w:lvl w:ilvl="6" w:tplc="2104F5A2" w:tentative="1">
      <w:start w:val="1"/>
      <w:numFmt w:val="bullet"/>
      <w:lvlText w:val=""/>
      <w:lvlJc w:val="left"/>
      <w:pPr>
        <w:tabs>
          <w:tab w:val="num" w:pos="5040"/>
        </w:tabs>
        <w:ind w:left="5040" w:hanging="360"/>
      </w:pPr>
      <w:rPr>
        <w:rFonts w:ascii="Wingdings" w:hAnsi="Wingdings" w:hint="default"/>
        <w:sz w:val="20"/>
      </w:rPr>
    </w:lvl>
    <w:lvl w:ilvl="7" w:tplc="FE2C82F2" w:tentative="1">
      <w:start w:val="1"/>
      <w:numFmt w:val="bullet"/>
      <w:lvlText w:val=""/>
      <w:lvlJc w:val="left"/>
      <w:pPr>
        <w:tabs>
          <w:tab w:val="num" w:pos="5760"/>
        </w:tabs>
        <w:ind w:left="5760" w:hanging="360"/>
      </w:pPr>
      <w:rPr>
        <w:rFonts w:ascii="Wingdings" w:hAnsi="Wingdings" w:hint="default"/>
        <w:sz w:val="20"/>
      </w:rPr>
    </w:lvl>
    <w:lvl w:ilvl="8" w:tplc="EA704EA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443456"/>
    <w:multiLevelType w:val="hybridMultilevel"/>
    <w:tmpl w:val="09ECFA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665E5"/>
    <w:multiLevelType w:val="hybridMultilevel"/>
    <w:tmpl w:val="8230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677D51"/>
    <w:multiLevelType w:val="hybridMultilevel"/>
    <w:tmpl w:val="A0684D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8A76472"/>
    <w:multiLevelType w:val="multilevel"/>
    <w:tmpl w:val="4602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F631C"/>
    <w:multiLevelType w:val="hybridMultilevel"/>
    <w:tmpl w:val="0248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F54C98"/>
    <w:multiLevelType w:val="hybridMultilevel"/>
    <w:tmpl w:val="4846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C4206"/>
    <w:multiLevelType w:val="hybridMultilevel"/>
    <w:tmpl w:val="53D45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53A33"/>
    <w:multiLevelType w:val="hybridMultilevel"/>
    <w:tmpl w:val="DC0C6740"/>
    <w:lvl w:ilvl="0" w:tplc="21B48312">
      <w:start w:val="1"/>
      <w:numFmt w:val="bullet"/>
      <w:lvlText w:val=""/>
      <w:lvlJc w:val="left"/>
      <w:pPr>
        <w:tabs>
          <w:tab w:val="num" w:pos="720"/>
        </w:tabs>
        <w:ind w:left="720" w:hanging="360"/>
      </w:pPr>
      <w:rPr>
        <w:rFonts w:ascii="Symbol" w:hAnsi="Symbol" w:hint="default"/>
        <w:sz w:val="20"/>
      </w:rPr>
    </w:lvl>
    <w:lvl w:ilvl="1" w:tplc="C7B614D0" w:tentative="1">
      <w:start w:val="1"/>
      <w:numFmt w:val="bullet"/>
      <w:lvlText w:val="o"/>
      <w:lvlJc w:val="left"/>
      <w:pPr>
        <w:tabs>
          <w:tab w:val="num" w:pos="1440"/>
        </w:tabs>
        <w:ind w:left="1440" w:hanging="360"/>
      </w:pPr>
      <w:rPr>
        <w:rFonts w:ascii="Courier New" w:hAnsi="Courier New" w:hint="default"/>
        <w:sz w:val="20"/>
      </w:rPr>
    </w:lvl>
    <w:lvl w:ilvl="2" w:tplc="DA40534E" w:tentative="1">
      <w:start w:val="1"/>
      <w:numFmt w:val="bullet"/>
      <w:lvlText w:val=""/>
      <w:lvlJc w:val="left"/>
      <w:pPr>
        <w:tabs>
          <w:tab w:val="num" w:pos="2160"/>
        </w:tabs>
        <w:ind w:left="2160" w:hanging="360"/>
      </w:pPr>
      <w:rPr>
        <w:rFonts w:ascii="Wingdings" w:hAnsi="Wingdings" w:hint="default"/>
        <w:sz w:val="20"/>
      </w:rPr>
    </w:lvl>
    <w:lvl w:ilvl="3" w:tplc="54628DDE" w:tentative="1">
      <w:start w:val="1"/>
      <w:numFmt w:val="bullet"/>
      <w:lvlText w:val=""/>
      <w:lvlJc w:val="left"/>
      <w:pPr>
        <w:tabs>
          <w:tab w:val="num" w:pos="2880"/>
        </w:tabs>
        <w:ind w:left="2880" w:hanging="360"/>
      </w:pPr>
      <w:rPr>
        <w:rFonts w:ascii="Wingdings" w:hAnsi="Wingdings" w:hint="default"/>
        <w:sz w:val="20"/>
      </w:rPr>
    </w:lvl>
    <w:lvl w:ilvl="4" w:tplc="29921F0E" w:tentative="1">
      <w:start w:val="1"/>
      <w:numFmt w:val="bullet"/>
      <w:lvlText w:val=""/>
      <w:lvlJc w:val="left"/>
      <w:pPr>
        <w:tabs>
          <w:tab w:val="num" w:pos="3600"/>
        </w:tabs>
        <w:ind w:left="3600" w:hanging="360"/>
      </w:pPr>
      <w:rPr>
        <w:rFonts w:ascii="Wingdings" w:hAnsi="Wingdings" w:hint="default"/>
        <w:sz w:val="20"/>
      </w:rPr>
    </w:lvl>
    <w:lvl w:ilvl="5" w:tplc="AC6C4E9E" w:tentative="1">
      <w:start w:val="1"/>
      <w:numFmt w:val="bullet"/>
      <w:lvlText w:val=""/>
      <w:lvlJc w:val="left"/>
      <w:pPr>
        <w:tabs>
          <w:tab w:val="num" w:pos="4320"/>
        </w:tabs>
        <w:ind w:left="4320" w:hanging="360"/>
      </w:pPr>
      <w:rPr>
        <w:rFonts w:ascii="Wingdings" w:hAnsi="Wingdings" w:hint="default"/>
        <w:sz w:val="20"/>
      </w:rPr>
    </w:lvl>
    <w:lvl w:ilvl="6" w:tplc="9A54FED4" w:tentative="1">
      <w:start w:val="1"/>
      <w:numFmt w:val="bullet"/>
      <w:lvlText w:val=""/>
      <w:lvlJc w:val="left"/>
      <w:pPr>
        <w:tabs>
          <w:tab w:val="num" w:pos="5040"/>
        </w:tabs>
        <w:ind w:left="5040" w:hanging="360"/>
      </w:pPr>
      <w:rPr>
        <w:rFonts w:ascii="Wingdings" w:hAnsi="Wingdings" w:hint="default"/>
        <w:sz w:val="20"/>
      </w:rPr>
    </w:lvl>
    <w:lvl w:ilvl="7" w:tplc="D55A9608" w:tentative="1">
      <w:start w:val="1"/>
      <w:numFmt w:val="bullet"/>
      <w:lvlText w:val=""/>
      <w:lvlJc w:val="left"/>
      <w:pPr>
        <w:tabs>
          <w:tab w:val="num" w:pos="5760"/>
        </w:tabs>
        <w:ind w:left="5760" w:hanging="360"/>
      </w:pPr>
      <w:rPr>
        <w:rFonts w:ascii="Wingdings" w:hAnsi="Wingdings" w:hint="default"/>
        <w:sz w:val="20"/>
      </w:rPr>
    </w:lvl>
    <w:lvl w:ilvl="8" w:tplc="3F1A14BC"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E210DE"/>
    <w:multiLevelType w:val="hybridMultilevel"/>
    <w:tmpl w:val="6C58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180C0F"/>
    <w:multiLevelType w:val="hybridMultilevel"/>
    <w:tmpl w:val="94365848"/>
    <w:lvl w:ilvl="0" w:tplc="5DCE237C">
      <w:start w:val="1"/>
      <w:numFmt w:val="bullet"/>
      <w:lvlText w:val=""/>
      <w:lvlJc w:val="left"/>
      <w:pPr>
        <w:tabs>
          <w:tab w:val="num" w:pos="720"/>
        </w:tabs>
        <w:ind w:left="720" w:hanging="360"/>
      </w:pPr>
      <w:rPr>
        <w:rFonts w:ascii="Symbol" w:hAnsi="Symbol" w:hint="default"/>
        <w:sz w:val="20"/>
      </w:rPr>
    </w:lvl>
    <w:lvl w:ilvl="1" w:tplc="C2163840">
      <w:start w:val="1"/>
      <w:numFmt w:val="bullet"/>
      <w:lvlText w:val="o"/>
      <w:lvlJc w:val="left"/>
      <w:pPr>
        <w:tabs>
          <w:tab w:val="num" w:pos="1440"/>
        </w:tabs>
        <w:ind w:left="1440" w:hanging="360"/>
      </w:pPr>
      <w:rPr>
        <w:rFonts w:ascii="Courier New" w:hAnsi="Courier New" w:hint="default"/>
        <w:sz w:val="20"/>
      </w:rPr>
    </w:lvl>
    <w:lvl w:ilvl="2" w:tplc="4DBC933A" w:tentative="1">
      <w:start w:val="1"/>
      <w:numFmt w:val="bullet"/>
      <w:lvlText w:val=""/>
      <w:lvlJc w:val="left"/>
      <w:pPr>
        <w:tabs>
          <w:tab w:val="num" w:pos="2160"/>
        </w:tabs>
        <w:ind w:left="2160" w:hanging="360"/>
      </w:pPr>
      <w:rPr>
        <w:rFonts w:ascii="Wingdings" w:hAnsi="Wingdings" w:hint="default"/>
        <w:sz w:val="20"/>
      </w:rPr>
    </w:lvl>
    <w:lvl w:ilvl="3" w:tplc="B2D4FC42" w:tentative="1">
      <w:start w:val="1"/>
      <w:numFmt w:val="bullet"/>
      <w:lvlText w:val=""/>
      <w:lvlJc w:val="left"/>
      <w:pPr>
        <w:tabs>
          <w:tab w:val="num" w:pos="2880"/>
        </w:tabs>
        <w:ind w:left="2880" w:hanging="360"/>
      </w:pPr>
      <w:rPr>
        <w:rFonts w:ascii="Wingdings" w:hAnsi="Wingdings" w:hint="default"/>
        <w:sz w:val="20"/>
      </w:rPr>
    </w:lvl>
    <w:lvl w:ilvl="4" w:tplc="0A1C12C6" w:tentative="1">
      <w:start w:val="1"/>
      <w:numFmt w:val="bullet"/>
      <w:lvlText w:val=""/>
      <w:lvlJc w:val="left"/>
      <w:pPr>
        <w:tabs>
          <w:tab w:val="num" w:pos="3600"/>
        </w:tabs>
        <w:ind w:left="3600" w:hanging="360"/>
      </w:pPr>
      <w:rPr>
        <w:rFonts w:ascii="Wingdings" w:hAnsi="Wingdings" w:hint="default"/>
        <w:sz w:val="20"/>
      </w:rPr>
    </w:lvl>
    <w:lvl w:ilvl="5" w:tplc="B150DA06" w:tentative="1">
      <w:start w:val="1"/>
      <w:numFmt w:val="bullet"/>
      <w:lvlText w:val=""/>
      <w:lvlJc w:val="left"/>
      <w:pPr>
        <w:tabs>
          <w:tab w:val="num" w:pos="4320"/>
        </w:tabs>
        <w:ind w:left="4320" w:hanging="360"/>
      </w:pPr>
      <w:rPr>
        <w:rFonts w:ascii="Wingdings" w:hAnsi="Wingdings" w:hint="default"/>
        <w:sz w:val="20"/>
      </w:rPr>
    </w:lvl>
    <w:lvl w:ilvl="6" w:tplc="A1E43114" w:tentative="1">
      <w:start w:val="1"/>
      <w:numFmt w:val="bullet"/>
      <w:lvlText w:val=""/>
      <w:lvlJc w:val="left"/>
      <w:pPr>
        <w:tabs>
          <w:tab w:val="num" w:pos="5040"/>
        </w:tabs>
        <w:ind w:left="5040" w:hanging="360"/>
      </w:pPr>
      <w:rPr>
        <w:rFonts w:ascii="Wingdings" w:hAnsi="Wingdings" w:hint="default"/>
        <w:sz w:val="20"/>
      </w:rPr>
    </w:lvl>
    <w:lvl w:ilvl="7" w:tplc="29EA4F04" w:tentative="1">
      <w:start w:val="1"/>
      <w:numFmt w:val="bullet"/>
      <w:lvlText w:val=""/>
      <w:lvlJc w:val="left"/>
      <w:pPr>
        <w:tabs>
          <w:tab w:val="num" w:pos="5760"/>
        </w:tabs>
        <w:ind w:left="5760" w:hanging="360"/>
      </w:pPr>
      <w:rPr>
        <w:rFonts w:ascii="Wingdings" w:hAnsi="Wingdings" w:hint="default"/>
        <w:sz w:val="20"/>
      </w:rPr>
    </w:lvl>
    <w:lvl w:ilvl="8" w:tplc="CC86D62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2F5410"/>
    <w:multiLevelType w:val="hybridMultilevel"/>
    <w:tmpl w:val="6262D6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3728A"/>
    <w:multiLevelType w:val="hybridMultilevel"/>
    <w:tmpl w:val="DF069AF0"/>
    <w:lvl w:ilvl="0" w:tplc="7376E34C">
      <w:start w:val="1"/>
      <w:numFmt w:val="bullet"/>
      <w:lvlText w:val=""/>
      <w:lvlJc w:val="left"/>
      <w:pPr>
        <w:tabs>
          <w:tab w:val="num" w:pos="720"/>
        </w:tabs>
        <w:ind w:left="720" w:hanging="360"/>
      </w:pPr>
      <w:rPr>
        <w:rFonts w:ascii="Symbol" w:hAnsi="Symbol" w:hint="default"/>
        <w:sz w:val="20"/>
      </w:rPr>
    </w:lvl>
    <w:lvl w:ilvl="1" w:tplc="7D603558" w:tentative="1">
      <w:start w:val="1"/>
      <w:numFmt w:val="bullet"/>
      <w:lvlText w:val="o"/>
      <w:lvlJc w:val="left"/>
      <w:pPr>
        <w:tabs>
          <w:tab w:val="num" w:pos="1440"/>
        </w:tabs>
        <w:ind w:left="1440" w:hanging="360"/>
      </w:pPr>
      <w:rPr>
        <w:rFonts w:ascii="Courier New" w:hAnsi="Courier New" w:hint="default"/>
        <w:sz w:val="20"/>
      </w:rPr>
    </w:lvl>
    <w:lvl w:ilvl="2" w:tplc="B77CABBE" w:tentative="1">
      <w:start w:val="1"/>
      <w:numFmt w:val="bullet"/>
      <w:lvlText w:val=""/>
      <w:lvlJc w:val="left"/>
      <w:pPr>
        <w:tabs>
          <w:tab w:val="num" w:pos="2160"/>
        </w:tabs>
        <w:ind w:left="2160" w:hanging="360"/>
      </w:pPr>
      <w:rPr>
        <w:rFonts w:ascii="Wingdings" w:hAnsi="Wingdings" w:hint="default"/>
        <w:sz w:val="20"/>
      </w:rPr>
    </w:lvl>
    <w:lvl w:ilvl="3" w:tplc="254A0F38" w:tentative="1">
      <w:start w:val="1"/>
      <w:numFmt w:val="bullet"/>
      <w:lvlText w:val=""/>
      <w:lvlJc w:val="left"/>
      <w:pPr>
        <w:tabs>
          <w:tab w:val="num" w:pos="2880"/>
        </w:tabs>
        <w:ind w:left="2880" w:hanging="360"/>
      </w:pPr>
      <w:rPr>
        <w:rFonts w:ascii="Wingdings" w:hAnsi="Wingdings" w:hint="default"/>
        <w:sz w:val="20"/>
      </w:rPr>
    </w:lvl>
    <w:lvl w:ilvl="4" w:tplc="45809850" w:tentative="1">
      <w:start w:val="1"/>
      <w:numFmt w:val="bullet"/>
      <w:lvlText w:val=""/>
      <w:lvlJc w:val="left"/>
      <w:pPr>
        <w:tabs>
          <w:tab w:val="num" w:pos="3600"/>
        </w:tabs>
        <w:ind w:left="3600" w:hanging="360"/>
      </w:pPr>
      <w:rPr>
        <w:rFonts w:ascii="Wingdings" w:hAnsi="Wingdings" w:hint="default"/>
        <w:sz w:val="20"/>
      </w:rPr>
    </w:lvl>
    <w:lvl w:ilvl="5" w:tplc="D9AC33C2" w:tentative="1">
      <w:start w:val="1"/>
      <w:numFmt w:val="bullet"/>
      <w:lvlText w:val=""/>
      <w:lvlJc w:val="left"/>
      <w:pPr>
        <w:tabs>
          <w:tab w:val="num" w:pos="4320"/>
        </w:tabs>
        <w:ind w:left="4320" w:hanging="360"/>
      </w:pPr>
      <w:rPr>
        <w:rFonts w:ascii="Wingdings" w:hAnsi="Wingdings" w:hint="default"/>
        <w:sz w:val="20"/>
      </w:rPr>
    </w:lvl>
    <w:lvl w:ilvl="6" w:tplc="FBBCF242" w:tentative="1">
      <w:start w:val="1"/>
      <w:numFmt w:val="bullet"/>
      <w:lvlText w:val=""/>
      <w:lvlJc w:val="left"/>
      <w:pPr>
        <w:tabs>
          <w:tab w:val="num" w:pos="5040"/>
        </w:tabs>
        <w:ind w:left="5040" w:hanging="360"/>
      </w:pPr>
      <w:rPr>
        <w:rFonts w:ascii="Wingdings" w:hAnsi="Wingdings" w:hint="default"/>
        <w:sz w:val="20"/>
      </w:rPr>
    </w:lvl>
    <w:lvl w:ilvl="7" w:tplc="591CDEB0" w:tentative="1">
      <w:start w:val="1"/>
      <w:numFmt w:val="bullet"/>
      <w:lvlText w:val=""/>
      <w:lvlJc w:val="left"/>
      <w:pPr>
        <w:tabs>
          <w:tab w:val="num" w:pos="5760"/>
        </w:tabs>
        <w:ind w:left="5760" w:hanging="360"/>
      </w:pPr>
      <w:rPr>
        <w:rFonts w:ascii="Wingdings" w:hAnsi="Wingdings" w:hint="default"/>
        <w:sz w:val="20"/>
      </w:rPr>
    </w:lvl>
    <w:lvl w:ilvl="8" w:tplc="B8F422C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745521"/>
    <w:multiLevelType w:val="hybridMultilevel"/>
    <w:tmpl w:val="13E8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E5689"/>
    <w:multiLevelType w:val="hybridMultilevel"/>
    <w:tmpl w:val="F6E09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381E8B"/>
    <w:multiLevelType w:val="hybridMultilevel"/>
    <w:tmpl w:val="DAB60442"/>
    <w:lvl w:ilvl="0" w:tplc="815899F4">
      <w:start w:val="1"/>
      <w:numFmt w:val="bullet"/>
      <w:lvlText w:val=""/>
      <w:lvlJc w:val="left"/>
      <w:pPr>
        <w:tabs>
          <w:tab w:val="num" w:pos="720"/>
        </w:tabs>
        <w:ind w:left="720" w:hanging="360"/>
      </w:pPr>
      <w:rPr>
        <w:rFonts w:ascii="Symbol" w:hAnsi="Symbol" w:hint="default"/>
        <w:sz w:val="20"/>
      </w:rPr>
    </w:lvl>
    <w:lvl w:ilvl="1" w:tplc="D6668E72">
      <w:start w:val="1"/>
      <w:numFmt w:val="bullet"/>
      <w:lvlText w:val="o"/>
      <w:lvlJc w:val="left"/>
      <w:pPr>
        <w:tabs>
          <w:tab w:val="num" w:pos="1440"/>
        </w:tabs>
        <w:ind w:left="1440" w:hanging="360"/>
      </w:pPr>
      <w:rPr>
        <w:rFonts w:ascii="Courier New" w:hAnsi="Courier New" w:hint="default"/>
        <w:sz w:val="20"/>
      </w:rPr>
    </w:lvl>
    <w:lvl w:ilvl="2" w:tplc="43EAF7BA" w:tentative="1">
      <w:start w:val="1"/>
      <w:numFmt w:val="bullet"/>
      <w:lvlText w:val=""/>
      <w:lvlJc w:val="left"/>
      <w:pPr>
        <w:tabs>
          <w:tab w:val="num" w:pos="2160"/>
        </w:tabs>
        <w:ind w:left="2160" w:hanging="360"/>
      </w:pPr>
      <w:rPr>
        <w:rFonts w:ascii="Wingdings" w:hAnsi="Wingdings" w:hint="default"/>
        <w:sz w:val="20"/>
      </w:rPr>
    </w:lvl>
    <w:lvl w:ilvl="3" w:tplc="652CDF5A" w:tentative="1">
      <w:start w:val="1"/>
      <w:numFmt w:val="bullet"/>
      <w:lvlText w:val=""/>
      <w:lvlJc w:val="left"/>
      <w:pPr>
        <w:tabs>
          <w:tab w:val="num" w:pos="2880"/>
        </w:tabs>
        <w:ind w:left="2880" w:hanging="360"/>
      </w:pPr>
      <w:rPr>
        <w:rFonts w:ascii="Wingdings" w:hAnsi="Wingdings" w:hint="default"/>
        <w:sz w:val="20"/>
      </w:rPr>
    </w:lvl>
    <w:lvl w:ilvl="4" w:tplc="3A68FDBE" w:tentative="1">
      <w:start w:val="1"/>
      <w:numFmt w:val="bullet"/>
      <w:lvlText w:val=""/>
      <w:lvlJc w:val="left"/>
      <w:pPr>
        <w:tabs>
          <w:tab w:val="num" w:pos="3600"/>
        </w:tabs>
        <w:ind w:left="3600" w:hanging="360"/>
      </w:pPr>
      <w:rPr>
        <w:rFonts w:ascii="Wingdings" w:hAnsi="Wingdings" w:hint="default"/>
        <w:sz w:val="20"/>
      </w:rPr>
    </w:lvl>
    <w:lvl w:ilvl="5" w:tplc="2FCE5556" w:tentative="1">
      <w:start w:val="1"/>
      <w:numFmt w:val="bullet"/>
      <w:lvlText w:val=""/>
      <w:lvlJc w:val="left"/>
      <w:pPr>
        <w:tabs>
          <w:tab w:val="num" w:pos="4320"/>
        </w:tabs>
        <w:ind w:left="4320" w:hanging="360"/>
      </w:pPr>
      <w:rPr>
        <w:rFonts w:ascii="Wingdings" w:hAnsi="Wingdings" w:hint="default"/>
        <w:sz w:val="20"/>
      </w:rPr>
    </w:lvl>
    <w:lvl w:ilvl="6" w:tplc="4872A152" w:tentative="1">
      <w:start w:val="1"/>
      <w:numFmt w:val="bullet"/>
      <w:lvlText w:val=""/>
      <w:lvlJc w:val="left"/>
      <w:pPr>
        <w:tabs>
          <w:tab w:val="num" w:pos="5040"/>
        </w:tabs>
        <w:ind w:left="5040" w:hanging="360"/>
      </w:pPr>
      <w:rPr>
        <w:rFonts w:ascii="Wingdings" w:hAnsi="Wingdings" w:hint="default"/>
        <w:sz w:val="20"/>
      </w:rPr>
    </w:lvl>
    <w:lvl w:ilvl="7" w:tplc="4468B8EA" w:tentative="1">
      <w:start w:val="1"/>
      <w:numFmt w:val="bullet"/>
      <w:lvlText w:val=""/>
      <w:lvlJc w:val="left"/>
      <w:pPr>
        <w:tabs>
          <w:tab w:val="num" w:pos="5760"/>
        </w:tabs>
        <w:ind w:left="5760" w:hanging="360"/>
      </w:pPr>
      <w:rPr>
        <w:rFonts w:ascii="Wingdings" w:hAnsi="Wingdings" w:hint="default"/>
        <w:sz w:val="20"/>
      </w:rPr>
    </w:lvl>
    <w:lvl w:ilvl="8" w:tplc="8DDCCF04"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9F4830"/>
    <w:multiLevelType w:val="hybridMultilevel"/>
    <w:tmpl w:val="5D4E0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C3537F"/>
    <w:multiLevelType w:val="hybridMultilevel"/>
    <w:tmpl w:val="E77C1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40DA7"/>
    <w:multiLevelType w:val="hybridMultilevel"/>
    <w:tmpl w:val="FEE8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A9438C"/>
    <w:multiLevelType w:val="hybridMultilevel"/>
    <w:tmpl w:val="1CD4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226B0F"/>
    <w:multiLevelType w:val="hybridMultilevel"/>
    <w:tmpl w:val="E90873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373A1"/>
    <w:multiLevelType w:val="hybridMultilevel"/>
    <w:tmpl w:val="8EA49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B061B"/>
    <w:multiLevelType w:val="hybridMultilevel"/>
    <w:tmpl w:val="1C14A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8"/>
  </w:num>
  <w:num w:numId="3">
    <w:abstractNumId w:val="24"/>
  </w:num>
  <w:num w:numId="4">
    <w:abstractNumId w:val="10"/>
  </w:num>
  <w:num w:numId="5">
    <w:abstractNumId w:val="11"/>
  </w:num>
  <w:num w:numId="6">
    <w:abstractNumId w:val="12"/>
  </w:num>
  <w:num w:numId="7">
    <w:abstractNumId w:val="22"/>
  </w:num>
  <w:num w:numId="8">
    <w:abstractNumId w:val="23"/>
  </w:num>
  <w:num w:numId="9">
    <w:abstractNumId w:val="36"/>
  </w:num>
  <w:num w:numId="10">
    <w:abstractNumId w:val="0"/>
  </w:num>
  <w:num w:numId="11">
    <w:abstractNumId w:val="6"/>
  </w:num>
  <w:num w:numId="12">
    <w:abstractNumId w:val="4"/>
  </w:num>
  <w:num w:numId="13">
    <w:abstractNumId w:val="2"/>
  </w:num>
  <w:num w:numId="14">
    <w:abstractNumId w:val="37"/>
  </w:num>
  <w:num w:numId="15">
    <w:abstractNumId w:val="8"/>
  </w:num>
  <w:num w:numId="16">
    <w:abstractNumId w:val="28"/>
  </w:num>
  <w:num w:numId="17">
    <w:abstractNumId w:val="39"/>
  </w:num>
  <w:num w:numId="18">
    <w:abstractNumId w:val="13"/>
  </w:num>
  <w:num w:numId="19">
    <w:abstractNumId w:val="27"/>
  </w:num>
  <w:num w:numId="20">
    <w:abstractNumId w:val="17"/>
  </w:num>
  <w:num w:numId="21">
    <w:abstractNumId w:val="32"/>
  </w:num>
  <w:num w:numId="22">
    <w:abstractNumId w:val="15"/>
  </w:num>
  <w:num w:numId="23">
    <w:abstractNumId w:val="7"/>
  </w:num>
  <w:num w:numId="24">
    <w:abstractNumId w:val="5"/>
  </w:num>
  <w:num w:numId="25">
    <w:abstractNumId w:val="16"/>
  </w:num>
  <w:num w:numId="26">
    <w:abstractNumId w:val="30"/>
  </w:num>
  <w:num w:numId="27">
    <w:abstractNumId w:val="35"/>
  </w:num>
  <w:num w:numId="28">
    <w:abstractNumId w:val="25"/>
  </w:num>
  <w:num w:numId="29">
    <w:abstractNumId w:val="33"/>
  </w:num>
  <w:num w:numId="30">
    <w:abstractNumId w:val="31"/>
  </w:num>
  <w:num w:numId="31">
    <w:abstractNumId w:val="26"/>
  </w:num>
  <w:num w:numId="32">
    <w:abstractNumId w:val="19"/>
  </w:num>
  <w:num w:numId="33">
    <w:abstractNumId w:val="34"/>
  </w:num>
  <w:num w:numId="34">
    <w:abstractNumId w:val="18"/>
  </w:num>
  <w:num w:numId="35">
    <w:abstractNumId w:val="20"/>
  </w:num>
  <w:num w:numId="36">
    <w:abstractNumId w:val="14"/>
  </w:num>
  <w:num w:numId="37">
    <w:abstractNumId w:val="21"/>
  </w:num>
  <w:num w:numId="38">
    <w:abstractNumId w:val="3"/>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0A"/>
    <w:rsid w:val="000056C0"/>
    <w:rsid w:val="0001350E"/>
    <w:rsid w:val="00030013"/>
    <w:rsid w:val="00040435"/>
    <w:rsid w:val="000564AD"/>
    <w:rsid w:val="0006475B"/>
    <w:rsid w:val="00066A6D"/>
    <w:rsid w:val="000868BF"/>
    <w:rsid w:val="000930B0"/>
    <w:rsid w:val="000A0007"/>
    <w:rsid w:val="000A11FA"/>
    <w:rsid w:val="000A23DD"/>
    <w:rsid w:val="000A44B0"/>
    <w:rsid w:val="000C0BE8"/>
    <w:rsid w:val="000C13A1"/>
    <w:rsid w:val="000D264D"/>
    <w:rsid w:val="000D59A2"/>
    <w:rsid w:val="000E0DF1"/>
    <w:rsid w:val="000E69D7"/>
    <w:rsid w:val="000F037C"/>
    <w:rsid w:val="00103413"/>
    <w:rsid w:val="00114F30"/>
    <w:rsid w:val="00115844"/>
    <w:rsid w:val="00132361"/>
    <w:rsid w:val="0013772F"/>
    <w:rsid w:val="00142206"/>
    <w:rsid w:val="00143651"/>
    <w:rsid w:val="00144C6A"/>
    <w:rsid w:val="00161586"/>
    <w:rsid w:val="00163DD3"/>
    <w:rsid w:val="0017360D"/>
    <w:rsid w:val="001969D8"/>
    <w:rsid w:val="001C0D7E"/>
    <w:rsid w:val="001C4515"/>
    <w:rsid w:val="001D0475"/>
    <w:rsid w:val="001D0D50"/>
    <w:rsid w:val="001D203C"/>
    <w:rsid w:val="001D220F"/>
    <w:rsid w:val="001D278D"/>
    <w:rsid w:val="001D59F3"/>
    <w:rsid w:val="001D6A58"/>
    <w:rsid w:val="001F005C"/>
    <w:rsid w:val="001F118F"/>
    <w:rsid w:val="001F1E22"/>
    <w:rsid w:val="001F3A20"/>
    <w:rsid w:val="001F731E"/>
    <w:rsid w:val="00203715"/>
    <w:rsid w:val="00204895"/>
    <w:rsid w:val="00210BB6"/>
    <w:rsid w:val="00213E98"/>
    <w:rsid w:val="002203B7"/>
    <w:rsid w:val="002451D1"/>
    <w:rsid w:val="0025568B"/>
    <w:rsid w:val="00275FB2"/>
    <w:rsid w:val="002947BB"/>
    <w:rsid w:val="002961E0"/>
    <w:rsid w:val="002A02E5"/>
    <w:rsid w:val="002A04EF"/>
    <w:rsid w:val="002A76E9"/>
    <w:rsid w:val="002C7852"/>
    <w:rsid w:val="00304C90"/>
    <w:rsid w:val="003271FC"/>
    <w:rsid w:val="0033089A"/>
    <w:rsid w:val="00330BBA"/>
    <w:rsid w:val="00335773"/>
    <w:rsid w:val="003372AE"/>
    <w:rsid w:val="0034545A"/>
    <w:rsid w:val="00351457"/>
    <w:rsid w:val="00353D31"/>
    <w:rsid w:val="003569BD"/>
    <w:rsid w:val="0035739E"/>
    <w:rsid w:val="00385981"/>
    <w:rsid w:val="00390787"/>
    <w:rsid w:val="0039222D"/>
    <w:rsid w:val="003A1B62"/>
    <w:rsid w:val="003A52F7"/>
    <w:rsid w:val="003C0DF9"/>
    <w:rsid w:val="003C7823"/>
    <w:rsid w:val="003D3FF0"/>
    <w:rsid w:val="003E4FD7"/>
    <w:rsid w:val="003E4FF8"/>
    <w:rsid w:val="003F0454"/>
    <w:rsid w:val="003F1702"/>
    <w:rsid w:val="003F508E"/>
    <w:rsid w:val="00405BDC"/>
    <w:rsid w:val="00411CE6"/>
    <w:rsid w:val="004212FF"/>
    <w:rsid w:val="00444E0B"/>
    <w:rsid w:val="00445E34"/>
    <w:rsid w:val="00453A32"/>
    <w:rsid w:val="004576DB"/>
    <w:rsid w:val="00461FAA"/>
    <w:rsid w:val="00463ED7"/>
    <w:rsid w:val="00483526"/>
    <w:rsid w:val="00484707"/>
    <w:rsid w:val="004956B7"/>
    <w:rsid w:val="00496175"/>
    <w:rsid w:val="004A44FC"/>
    <w:rsid w:val="004A60A2"/>
    <w:rsid w:val="004C01A4"/>
    <w:rsid w:val="004C2524"/>
    <w:rsid w:val="004C67A0"/>
    <w:rsid w:val="004C7C78"/>
    <w:rsid w:val="004D08A7"/>
    <w:rsid w:val="004D3323"/>
    <w:rsid w:val="004D4FAF"/>
    <w:rsid w:val="004E3D4A"/>
    <w:rsid w:val="004E7BDF"/>
    <w:rsid w:val="004F411C"/>
    <w:rsid w:val="005004E8"/>
    <w:rsid w:val="00501F61"/>
    <w:rsid w:val="005041E6"/>
    <w:rsid w:val="00505E4A"/>
    <w:rsid w:val="00507196"/>
    <w:rsid w:val="005121A4"/>
    <w:rsid w:val="005139F4"/>
    <w:rsid w:val="00523901"/>
    <w:rsid w:val="00523D71"/>
    <w:rsid w:val="0052432E"/>
    <w:rsid w:val="005376EF"/>
    <w:rsid w:val="00542DCC"/>
    <w:rsid w:val="005458FB"/>
    <w:rsid w:val="00566F2E"/>
    <w:rsid w:val="005715E5"/>
    <w:rsid w:val="00576801"/>
    <w:rsid w:val="005777C7"/>
    <w:rsid w:val="00580613"/>
    <w:rsid w:val="00585127"/>
    <w:rsid w:val="00594CB3"/>
    <w:rsid w:val="005A2A1F"/>
    <w:rsid w:val="005A38A0"/>
    <w:rsid w:val="005A3DF7"/>
    <w:rsid w:val="005B13B4"/>
    <w:rsid w:val="005B5472"/>
    <w:rsid w:val="005C6A77"/>
    <w:rsid w:val="005D22AD"/>
    <w:rsid w:val="005E1525"/>
    <w:rsid w:val="005E2D97"/>
    <w:rsid w:val="005E3647"/>
    <w:rsid w:val="005E4209"/>
    <w:rsid w:val="005E5AD3"/>
    <w:rsid w:val="005E68A5"/>
    <w:rsid w:val="005F21DF"/>
    <w:rsid w:val="00605003"/>
    <w:rsid w:val="006062F8"/>
    <w:rsid w:val="0060742F"/>
    <w:rsid w:val="00616D3B"/>
    <w:rsid w:val="00617D24"/>
    <w:rsid w:val="00621AB8"/>
    <w:rsid w:val="00622F6E"/>
    <w:rsid w:val="0064516F"/>
    <w:rsid w:val="0064552D"/>
    <w:rsid w:val="00653078"/>
    <w:rsid w:val="00654742"/>
    <w:rsid w:val="006554EA"/>
    <w:rsid w:val="00671589"/>
    <w:rsid w:val="006769E3"/>
    <w:rsid w:val="00681E41"/>
    <w:rsid w:val="006824DF"/>
    <w:rsid w:val="0068328D"/>
    <w:rsid w:val="0069351E"/>
    <w:rsid w:val="0069598F"/>
    <w:rsid w:val="00695CCE"/>
    <w:rsid w:val="006A5C5A"/>
    <w:rsid w:val="006C3852"/>
    <w:rsid w:val="006D0621"/>
    <w:rsid w:val="006D6BBE"/>
    <w:rsid w:val="006E6924"/>
    <w:rsid w:val="00701C06"/>
    <w:rsid w:val="007041FD"/>
    <w:rsid w:val="0071225D"/>
    <w:rsid w:val="007245FB"/>
    <w:rsid w:val="00726CCA"/>
    <w:rsid w:val="007417DD"/>
    <w:rsid w:val="007468E0"/>
    <w:rsid w:val="00746D1C"/>
    <w:rsid w:val="007500EE"/>
    <w:rsid w:val="00750875"/>
    <w:rsid w:val="0075095F"/>
    <w:rsid w:val="00754A2C"/>
    <w:rsid w:val="00764DD0"/>
    <w:rsid w:val="0078560B"/>
    <w:rsid w:val="0079186A"/>
    <w:rsid w:val="00796CF1"/>
    <w:rsid w:val="00797162"/>
    <w:rsid w:val="007A793E"/>
    <w:rsid w:val="007B0F86"/>
    <w:rsid w:val="007B402E"/>
    <w:rsid w:val="007C4963"/>
    <w:rsid w:val="007D145F"/>
    <w:rsid w:val="007E50AB"/>
    <w:rsid w:val="007E53A5"/>
    <w:rsid w:val="007F7A18"/>
    <w:rsid w:val="00803770"/>
    <w:rsid w:val="0081361C"/>
    <w:rsid w:val="00814D0D"/>
    <w:rsid w:val="00823EA1"/>
    <w:rsid w:val="00841ECB"/>
    <w:rsid w:val="00844E19"/>
    <w:rsid w:val="00861088"/>
    <w:rsid w:val="008640A2"/>
    <w:rsid w:val="00873587"/>
    <w:rsid w:val="0088603F"/>
    <w:rsid w:val="00894335"/>
    <w:rsid w:val="008A43EE"/>
    <w:rsid w:val="008A6262"/>
    <w:rsid w:val="008A6CA4"/>
    <w:rsid w:val="008B1583"/>
    <w:rsid w:val="008B21BD"/>
    <w:rsid w:val="008B23FE"/>
    <w:rsid w:val="008C1F0D"/>
    <w:rsid w:val="008C5DE3"/>
    <w:rsid w:val="008C6DDF"/>
    <w:rsid w:val="008C7FE4"/>
    <w:rsid w:val="008D6700"/>
    <w:rsid w:val="008E6D95"/>
    <w:rsid w:val="008F19B9"/>
    <w:rsid w:val="008F54DD"/>
    <w:rsid w:val="008F58E0"/>
    <w:rsid w:val="00912644"/>
    <w:rsid w:val="009177B6"/>
    <w:rsid w:val="009206DA"/>
    <w:rsid w:val="009228E6"/>
    <w:rsid w:val="00922E05"/>
    <w:rsid w:val="00923150"/>
    <w:rsid w:val="009427BD"/>
    <w:rsid w:val="00956173"/>
    <w:rsid w:val="009626E2"/>
    <w:rsid w:val="00963964"/>
    <w:rsid w:val="00967479"/>
    <w:rsid w:val="00971EE4"/>
    <w:rsid w:val="009804B1"/>
    <w:rsid w:val="009832BB"/>
    <w:rsid w:val="00986916"/>
    <w:rsid w:val="009A6C84"/>
    <w:rsid w:val="009B21AD"/>
    <w:rsid w:val="009C259F"/>
    <w:rsid w:val="009D0A46"/>
    <w:rsid w:val="009D4FFC"/>
    <w:rsid w:val="009E0507"/>
    <w:rsid w:val="009E3690"/>
    <w:rsid w:val="009E4E5C"/>
    <w:rsid w:val="009E7D5F"/>
    <w:rsid w:val="009F6B97"/>
    <w:rsid w:val="00A20018"/>
    <w:rsid w:val="00A24E66"/>
    <w:rsid w:val="00A62CD6"/>
    <w:rsid w:val="00A66516"/>
    <w:rsid w:val="00A71748"/>
    <w:rsid w:val="00A7650D"/>
    <w:rsid w:val="00A77105"/>
    <w:rsid w:val="00A85C44"/>
    <w:rsid w:val="00A91D0E"/>
    <w:rsid w:val="00A9579A"/>
    <w:rsid w:val="00AA3966"/>
    <w:rsid w:val="00AA7BCF"/>
    <w:rsid w:val="00AB2F36"/>
    <w:rsid w:val="00AB61E1"/>
    <w:rsid w:val="00AB6DE6"/>
    <w:rsid w:val="00AC6B49"/>
    <w:rsid w:val="00AD4BC6"/>
    <w:rsid w:val="00AD5C33"/>
    <w:rsid w:val="00B17C29"/>
    <w:rsid w:val="00B17F57"/>
    <w:rsid w:val="00B209E6"/>
    <w:rsid w:val="00B21DD8"/>
    <w:rsid w:val="00B3065C"/>
    <w:rsid w:val="00B33E3F"/>
    <w:rsid w:val="00B3485D"/>
    <w:rsid w:val="00B35529"/>
    <w:rsid w:val="00B5400B"/>
    <w:rsid w:val="00B74587"/>
    <w:rsid w:val="00B76B15"/>
    <w:rsid w:val="00B85D1D"/>
    <w:rsid w:val="00B9646F"/>
    <w:rsid w:val="00BB29B9"/>
    <w:rsid w:val="00BC4675"/>
    <w:rsid w:val="00BC79E6"/>
    <w:rsid w:val="00BD03A2"/>
    <w:rsid w:val="00BE5759"/>
    <w:rsid w:val="00BE6253"/>
    <w:rsid w:val="00BF0590"/>
    <w:rsid w:val="00BF1E7D"/>
    <w:rsid w:val="00C04A1C"/>
    <w:rsid w:val="00C06C22"/>
    <w:rsid w:val="00C126E1"/>
    <w:rsid w:val="00C150F7"/>
    <w:rsid w:val="00C16C85"/>
    <w:rsid w:val="00C20BC8"/>
    <w:rsid w:val="00C2553B"/>
    <w:rsid w:val="00C3152B"/>
    <w:rsid w:val="00C32708"/>
    <w:rsid w:val="00C35605"/>
    <w:rsid w:val="00C47B0B"/>
    <w:rsid w:val="00C47C44"/>
    <w:rsid w:val="00C51DD8"/>
    <w:rsid w:val="00C54DC1"/>
    <w:rsid w:val="00C64DBA"/>
    <w:rsid w:val="00C67578"/>
    <w:rsid w:val="00C70730"/>
    <w:rsid w:val="00C7575F"/>
    <w:rsid w:val="00C86BEA"/>
    <w:rsid w:val="00C875C5"/>
    <w:rsid w:val="00CC1FA7"/>
    <w:rsid w:val="00CE6EDD"/>
    <w:rsid w:val="00CE72AB"/>
    <w:rsid w:val="00CF083C"/>
    <w:rsid w:val="00CF1D8A"/>
    <w:rsid w:val="00D009C7"/>
    <w:rsid w:val="00D074D7"/>
    <w:rsid w:val="00D07E16"/>
    <w:rsid w:val="00D128E4"/>
    <w:rsid w:val="00D22052"/>
    <w:rsid w:val="00D243B7"/>
    <w:rsid w:val="00D31D6F"/>
    <w:rsid w:val="00D329C2"/>
    <w:rsid w:val="00D46BB9"/>
    <w:rsid w:val="00D5478C"/>
    <w:rsid w:val="00D55421"/>
    <w:rsid w:val="00D7088E"/>
    <w:rsid w:val="00D72345"/>
    <w:rsid w:val="00D73562"/>
    <w:rsid w:val="00D73B1F"/>
    <w:rsid w:val="00D85684"/>
    <w:rsid w:val="00D87719"/>
    <w:rsid w:val="00DA0581"/>
    <w:rsid w:val="00DA41B4"/>
    <w:rsid w:val="00DA5199"/>
    <w:rsid w:val="00DA6A00"/>
    <w:rsid w:val="00DD16FC"/>
    <w:rsid w:val="00DD2E08"/>
    <w:rsid w:val="00DD3743"/>
    <w:rsid w:val="00DD46AE"/>
    <w:rsid w:val="00DD5E33"/>
    <w:rsid w:val="00DD72C9"/>
    <w:rsid w:val="00DE2E9B"/>
    <w:rsid w:val="00DE302E"/>
    <w:rsid w:val="00DF116C"/>
    <w:rsid w:val="00DF57EC"/>
    <w:rsid w:val="00DF6FC7"/>
    <w:rsid w:val="00E027FE"/>
    <w:rsid w:val="00E1111B"/>
    <w:rsid w:val="00E13970"/>
    <w:rsid w:val="00E1639F"/>
    <w:rsid w:val="00E263E9"/>
    <w:rsid w:val="00E51F5A"/>
    <w:rsid w:val="00E54582"/>
    <w:rsid w:val="00E57011"/>
    <w:rsid w:val="00E6467A"/>
    <w:rsid w:val="00E73ED0"/>
    <w:rsid w:val="00E80454"/>
    <w:rsid w:val="00E8613C"/>
    <w:rsid w:val="00E8665D"/>
    <w:rsid w:val="00EA2F66"/>
    <w:rsid w:val="00EA5E20"/>
    <w:rsid w:val="00EB0F08"/>
    <w:rsid w:val="00EC1F79"/>
    <w:rsid w:val="00EC210A"/>
    <w:rsid w:val="00EC371D"/>
    <w:rsid w:val="00EE6AF0"/>
    <w:rsid w:val="00EE6E1F"/>
    <w:rsid w:val="00EE7CD2"/>
    <w:rsid w:val="00EF0748"/>
    <w:rsid w:val="00EF7EFE"/>
    <w:rsid w:val="00F0795B"/>
    <w:rsid w:val="00F10A5B"/>
    <w:rsid w:val="00F126D2"/>
    <w:rsid w:val="00F12852"/>
    <w:rsid w:val="00F15D7A"/>
    <w:rsid w:val="00F1692E"/>
    <w:rsid w:val="00F265DB"/>
    <w:rsid w:val="00F33FE8"/>
    <w:rsid w:val="00F34261"/>
    <w:rsid w:val="00F34E4B"/>
    <w:rsid w:val="00F3752E"/>
    <w:rsid w:val="00F50F63"/>
    <w:rsid w:val="00F57E86"/>
    <w:rsid w:val="00F63A21"/>
    <w:rsid w:val="00F644A3"/>
    <w:rsid w:val="00F72F3D"/>
    <w:rsid w:val="00F743DB"/>
    <w:rsid w:val="00F904DD"/>
    <w:rsid w:val="00F90BDC"/>
    <w:rsid w:val="00F90E1A"/>
    <w:rsid w:val="00F97650"/>
    <w:rsid w:val="00F97CD2"/>
    <w:rsid w:val="00FA0096"/>
    <w:rsid w:val="00FC3F7C"/>
    <w:rsid w:val="00FD0946"/>
    <w:rsid w:val="00FE7E09"/>
    <w:rsid w:val="00FF133B"/>
    <w:rsid w:val="00FF2F32"/>
    <w:rsid w:val="26D25751"/>
    <w:rsid w:val="47774A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D70F"/>
  <w15:chartTrackingRefBased/>
  <w15:docId w15:val="{5880CCCB-086B-4E97-B529-9CCD6A35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7C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21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GA List 1"/>
    <w:basedOn w:val="Normal"/>
    <w:link w:val="ListParagraphChar"/>
    <w:uiPriority w:val="34"/>
    <w:qFormat/>
    <w:rsid w:val="00580613"/>
    <w:pPr>
      <w:ind w:left="720"/>
      <w:contextualSpacing/>
    </w:pPr>
  </w:style>
  <w:style w:type="character" w:customStyle="1" w:styleId="normaltextrun">
    <w:name w:val="normaltextrun"/>
    <w:basedOn w:val="DefaultParagraphFont"/>
    <w:rsid w:val="00DD5E33"/>
  </w:style>
  <w:style w:type="character" w:customStyle="1" w:styleId="ListParagraphChar">
    <w:name w:val="List Paragraph Char"/>
    <w:aliases w:val="LGA List 1 Char"/>
    <w:basedOn w:val="DefaultParagraphFont"/>
    <w:link w:val="ListParagraph"/>
    <w:uiPriority w:val="34"/>
    <w:rsid w:val="00DD16FC"/>
  </w:style>
  <w:style w:type="character" w:customStyle="1" w:styleId="ReportTemplate">
    <w:name w:val="Report Template"/>
    <w:uiPriority w:val="1"/>
    <w:qFormat/>
    <w:rsid w:val="000C0BE8"/>
  </w:style>
  <w:style w:type="character" w:styleId="Strong">
    <w:name w:val="Strong"/>
    <w:basedOn w:val="DefaultParagraphFont"/>
    <w:uiPriority w:val="22"/>
    <w:qFormat/>
    <w:rsid w:val="00D07E16"/>
    <w:rPr>
      <w:b/>
      <w:bCs/>
    </w:rPr>
  </w:style>
  <w:style w:type="character" w:customStyle="1" w:styleId="Heading2Char">
    <w:name w:val="Heading 2 Char"/>
    <w:basedOn w:val="DefaultParagraphFont"/>
    <w:link w:val="Heading2"/>
    <w:uiPriority w:val="9"/>
    <w:rsid w:val="004C7C78"/>
    <w:rPr>
      <w:rFonts w:ascii="Times New Roman" w:eastAsia="Times New Roman" w:hAnsi="Times New Roman" w:cs="Times New Roman"/>
      <w:b/>
      <w:bCs/>
      <w:sz w:val="36"/>
      <w:szCs w:val="36"/>
      <w:lang w:eastAsia="en-GB"/>
    </w:rPr>
  </w:style>
  <w:style w:type="paragraph" w:customStyle="1" w:styleId="paragraph">
    <w:name w:val="paragraph"/>
    <w:basedOn w:val="Normal"/>
    <w:rsid w:val="005D22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D22AD"/>
  </w:style>
  <w:style w:type="character" w:customStyle="1" w:styleId="spellingerror">
    <w:name w:val="spellingerror"/>
    <w:basedOn w:val="DefaultParagraphFont"/>
    <w:rsid w:val="005D22AD"/>
  </w:style>
  <w:style w:type="character" w:customStyle="1" w:styleId="advancedproofingissue">
    <w:name w:val="advancedproofingissue"/>
    <w:basedOn w:val="DefaultParagraphFont"/>
    <w:rsid w:val="005D22AD"/>
  </w:style>
  <w:style w:type="character" w:styleId="Hyperlink">
    <w:name w:val="Hyperlink"/>
    <w:basedOn w:val="DefaultParagraphFont"/>
    <w:uiPriority w:val="99"/>
    <w:unhideWhenUsed/>
    <w:rsid w:val="00143651"/>
    <w:rPr>
      <w:color w:val="0000FF"/>
      <w:u w:val="single"/>
    </w:rPr>
  </w:style>
  <w:style w:type="character" w:styleId="UnresolvedMention">
    <w:name w:val="Unresolved Mention"/>
    <w:basedOn w:val="DefaultParagraphFont"/>
    <w:uiPriority w:val="99"/>
    <w:semiHidden/>
    <w:unhideWhenUsed/>
    <w:rsid w:val="009A6C84"/>
    <w:rPr>
      <w:color w:val="605E5C"/>
      <w:shd w:val="clear" w:color="auto" w:fill="E1DFDD"/>
    </w:rPr>
  </w:style>
  <w:style w:type="character" w:styleId="PlaceholderText">
    <w:name w:val="Placeholder Text"/>
    <w:basedOn w:val="DefaultParagraphFont"/>
    <w:uiPriority w:val="99"/>
    <w:semiHidden/>
    <w:rsid w:val="00B17C29"/>
    <w:rPr>
      <w:color w:val="808080"/>
    </w:rPr>
  </w:style>
  <w:style w:type="paragraph" w:customStyle="1" w:styleId="Default">
    <w:name w:val="Default"/>
    <w:rsid w:val="004C01A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54DC1"/>
    <w:rPr>
      <w:sz w:val="16"/>
      <w:szCs w:val="16"/>
    </w:rPr>
  </w:style>
  <w:style w:type="paragraph" w:styleId="CommentText">
    <w:name w:val="annotation text"/>
    <w:basedOn w:val="Normal"/>
    <w:link w:val="CommentTextChar"/>
    <w:uiPriority w:val="99"/>
    <w:semiHidden/>
    <w:unhideWhenUsed/>
    <w:rsid w:val="00C54DC1"/>
    <w:pPr>
      <w:spacing w:line="240" w:lineRule="auto"/>
    </w:pPr>
    <w:rPr>
      <w:sz w:val="20"/>
      <w:szCs w:val="20"/>
    </w:rPr>
  </w:style>
  <w:style w:type="character" w:customStyle="1" w:styleId="CommentTextChar">
    <w:name w:val="Comment Text Char"/>
    <w:basedOn w:val="DefaultParagraphFont"/>
    <w:link w:val="CommentText"/>
    <w:uiPriority w:val="99"/>
    <w:semiHidden/>
    <w:rsid w:val="00C54DC1"/>
    <w:rPr>
      <w:sz w:val="20"/>
      <w:szCs w:val="20"/>
    </w:rPr>
  </w:style>
  <w:style w:type="paragraph" w:styleId="CommentSubject">
    <w:name w:val="annotation subject"/>
    <w:basedOn w:val="CommentText"/>
    <w:next w:val="CommentText"/>
    <w:link w:val="CommentSubjectChar"/>
    <w:uiPriority w:val="99"/>
    <w:semiHidden/>
    <w:unhideWhenUsed/>
    <w:rsid w:val="00C54DC1"/>
    <w:rPr>
      <w:b/>
      <w:bCs/>
    </w:rPr>
  </w:style>
  <w:style w:type="character" w:customStyle="1" w:styleId="CommentSubjectChar">
    <w:name w:val="Comment Subject Char"/>
    <w:basedOn w:val="CommentTextChar"/>
    <w:link w:val="CommentSubject"/>
    <w:uiPriority w:val="99"/>
    <w:semiHidden/>
    <w:rsid w:val="00C54DC1"/>
    <w:rPr>
      <w:b/>
      <w:bCs/>
      <w:sz w:val="20"/>
      <w:szCs w:val="20"/>
    </w:rPr>
  </w:style>
  <w:style w:type="paragraph" w:styleId="Revision">
    <w:name w:val="Revision"/>
    <w:hidden/>
    <w:uiPriority w:val="99"/>
    <w:semiHidden/>
    <w:rsid w:val="00C54DC1"/>
    <w:pPr>
      <w:spacing w:after="0" w:line="240" w:lineRule="auto"/>
    </w:pPr>
  </w:style>
  <w:style w:type="paragraph" w:styleId="BalloonText">
    <w:name w:val="Balloon Text"/>
    <w:basedOn w:val="Normal"/>
    <w:link w:val="BalloonTextChar"/>
    <w:uiPriority w:val="99"/>
    <w:semiHidden/>
    <w:unhideWhenUsed/>
    <w:rsid w:val="00C54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DC1"/>
    <w:rPr>
      <w:rFonts w:ascii="Segoe UI" w:hAnsi="Segoe UI" w:cs="Segoe UI"/>
      <w:sz w:val="18"/>
      <w:szCs w:val="18"/>
    </w:rPr>
  </w:style>
  <w:style w:type="character" w:styleId="FollowedHyperlink">
    <w:name w:val="FollowedHyperlink"/>
    <w:basedOn w:val="DefaultParagraphFont"/>
    <w:uiPriority w:val="99"/>
    <w:semiHidden/>
    <w:unhideWhenUsed/>
    <w:rsid w:val="005F21DF"/>
    <w:rPr>
      <w:color w:val="954F72" w:themeColor="followedHyperlink"/>
      <w:u w:val="single"/>
    </w:rPr>
  </w:style>
  <w:style w:type="character" w:styleId="Emphasis">
    <w:name w:val="Emphasis"/>
    <w:basedOn w:val="DefaultParagraphFont"/>
    <w:uiPriority w:val="20"/>
    <w:qFormat/>
    <w:rsid w:val="004835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80597">
      <w:bodyDiv w:val="1"/>
      <w:marLeft w:val="0"/>
      <w:marRight w:val="0"/>
      <w:marTop w:val="0"/>
      <w:marBottom w:val="0"/>
      <w:divBdr>
        <w:top w:val="none" w:sz="0" w:space="0" w:color="auto"/>
        <w:left w:val="none" w:sz="0" w:space="0" w:color="auto"/>
        <w:bottom w:val="none" w:sz="0" w:space="0" w:color="auto"/>
        <w:right w:val="none" w:sz="0" w:space="0" w:color="auto"/>
      </w:divBdr>
    </w:div>
    <w:div w:id="300620986">
      <w:bodyDiv w:val="1"/>
      <w:marLeft w:val="0"/>
      <w:marRight w:val="0"/>
      <w:marTop w:val="0"/>
      <w:marBottom w:val="0"/>
      <w:divBdr>
        <w:top w:val="none" w:sz="0" w:space="0" w:color="auto"/>
        <w:left w:val="none" w:sz="0" w:space="0" w:color="auto"/>
        <w:bottom w:val="none" w:sz="0" w:space="0" w:color="auto"/>
        <w:right w:val="none" w:sz="0" w:space="0" w:color="auto"/>
      </w:divBdr>
    </w:div>
    <w:div w:id="423460016">
      <w:bodyDiv w:val="1"/>
      <w:marLeft w:val="0"/>
      <w:marRight w:val="0"/>
      <w:marTop w:val="0"/>
      <w:marBottom w:val="0"/>
      <w:divBdr>
        <w:top w:val="none" w:sz="0" w:space="0" w:color="auto"/>
        <w:left w:val="none" w:sz="0" w:space="0" w:color="auto"/>
        <w:bottom w:val="none" w:sz="0" w:space="0" w:color="auto"/>
        <w:right w:val="none" w:sz="0" w:space="0" w:color="auto"/>
      </w:divBdr>
    </w:div>
    <w:div w:id="451024560">
      <w:bodyDiv w:val="1"/>
      <w:marLeft w:val="0"/>
      <w:marRight w:val="0"/>
      <w:marTop w:val="0"/>
      <w:marBottom w:val="0"/>
      <w:divBdr>
        <w:top w:val="none" w:sz="0" w:space="0" w:color="auto"/>
        <w:left w:val="none" w:sz="0" w:space="0" w:color="auto"/>
        <w:bottom w:val="none" w:sz="0" w:space="0" w:color="auto"/>
        <w:right w:val="none" w:sz="0" w:space="0" w:color="auto"/>
      </w:divBdr>
    </w:div>
    <w:div w:id="487946024">
      <w:bodyDiv w:val="1"/>
      <w:marLeft w:val="0"/>
      <w:marRight w:val="0"/>
      <w:marTop w:val="0"/>
      <w:marBottom w:val="0"/>
      <w:divBdr>
        <w:top w:val="none" w:sz="0" w:space="0" w:color="auto"/>
        <w:left w:val="none" w:sz="0" w:space="0" w:color="auto"/>
        <w:bottom w:val="none" w:sz="0" w:space="0" w:color="auto"/>
        <w:right w:val="none" w:sz="0" w:space="0" w:color="auto"/>
      </w:divBdr>
    </w:div>
    <w:div w:id="540094117">
      <w:bodyDiv w:val="1"/>
      <w:marLeft w:val="0"/>
      <w:marRight w:val="0"/>
      <w:marTop w:val="0"/>
      <w:marBottom w:val="0"/>
      <w:divBdr>
        <w:top w:val="none" w:sz="0" w:space="0" w:color="auto"/>
        <w:left w:val="none" w:sz="0" w:space="0" w:color="auto"/>
        <w:bottom w:val="none" w:sz="0" w:space="0" w:color="auto"/>
        <w:right w:val="none" w:sz="0" w:space="0" w:color="auto"/>
      </w:divBdr>
    </w:div>
    <w:div w:id="609048179">
      <w:bodyDiv w:val="1"/>
      <w:marLeft w:val="0"/>
      <w:marRight w:val="0"/>
      <w:marTop w:val="0"/>
      <w:marBottom w:val="0"/>
      <w:divBdr>
        <w:top w:val="none" w:sz="0" w:space="0" w:color="auto"/>
        <w:left w:val="none" w:sz="0" w:space="0" w:color="auto"/>
        <w:bottom w:val="none" w:sz="0" w:space="0" w:color="auto"/>
        <w:right w:val="none" w:sz="0" w:space="0" w:color="auto"/>
      </w:divBdr>
      <w:divsChild>
        <w:div w:id="23602386">
          <w:marLeft w:val="0"/>
          <w:marRight w:val="0"/>
          <w:marTop w:val="0"/>
          <w:marBottom w:val="0"/>
          <w:divBdr>
            <w:top w:val="none" w:sz="0" w:space="0" w:color="auto"/>
            <w:left w:val="none" w:sz="0" w:space="0" w:color="auto"/>
            <w:bottom w:val="none" w:sz="0" w:space="0" w:color="auto"/>
            <w:right w:val="none" w:sz="0" w:space="0" w:color="auto"/>
          </w:divBdr>
          <w:divsChild>
            <w:div w:id="897739286">
              <w:marLeft w:val="0"/>
              <w:marRight w:val="0"/>
              <w:marTop w:val="0"/>
              <w:marBottom w:val="0"/>
              <w:divBdr>
                <w:top w:val="none" w:sz="0" w:space="0" w:color="auto"/>
                <w:left w:val="none" w:sz="0" w:space="0" w:color="auto"/>
                <w:bottom w:val="none" w:sz="0" w:space="0" w:color="auto"/>
                <w:right w:val="none" w:sz="0" w:space="0" w:color="auto"/>
              </w:divBdr>
              <w:divsChild>
                <w:div w:id="796291725">
                  <w:marLeft w:val="0"/>
                  <w:marRight w:val="0"/>
                  <w:marTop w:val="0"/>
                  <w:marBottom w:val="0"/>
                  <w:divBdr>
                    <w:top w:val="none" w:sz="0" w:space="0" w:color="auto"/>
                    <w:left w:val="none" w:sz="0" w:space="0" w:color="auto"/>
                    <w:bottom w:val="none" w:sz="0" w:space="0" w:color="auto"/>
                    <w:right w:val="none" w:sz="0" w:space="0" w:color="auto"/>
                  </w:divBdr>
                  <w:divsChild>
                    <w:div w:id="1864633770">
                      <w:marLeft w:val="0"/>
                      <w:marRight w:val="0"/>
                      <w:marTop w:val="0"/>
                      <w:marBottom w:val="0"/>
                      <w:divBdr>
                        <w:top w:val="none" w:sz="0" w:space="0" w:color="auto"/>
                        <w:left w:val="none" w:sz="0" w:space="0" w:color="auto"/>
                        <w:bottom w:val="none" w:sz="0" w:space="0" w:color="auto"/>
                        <w:right w:val="none" w:sz="0" w:space="0" w:color="auto"/>
                      </w:divBdr>
                      <w:divsChild>
                        <w:div w:id="1238782814">
                          <w:marLeft w:val="0"/>
                          <w:marRight w:val="0"/>
                          <w:marTop w:val="0"/>
                          <w:marBottom w:val="0"/>
                          <w:divBdr>
                            <w:top w:val="none" w:sz="0" w:space="0" w:color="auto"/>
                            <w:left w:val="none" w:sz="0" w:space="0" w:color="auto"/>
                            <w:bottom w:val="none" w:sz="0" w:space="0" w:color="auto"/>
                            <w:right w:val="none" w:sz="0" w:space="0" w:color="auto"/>
                          </w:divBdr>
                          <w:divsChild>
                            <w:div w:id="924460907">
                              <w:marLeft w:val="0"/>
                              <w:marRight w:val="0"/>
                              <w:marTop w:val="0"/>
                              <w:marBottom w:val="0"/>
                              <w:divBdr>
                                <w:top w:val="none" w:sz="0" w:space="0" w:color="auto"/>
                                <w:left w:val="none" w:sz="0" w:space="0" w:color="auto"/>
                                <w:bottom w:val="none" w:sz="0" w:space="0" w:color="auto"/>
                                <w:right w:val="none" w:sz="0" w:space="0" w:color="auto"/>
                              </w:divBdr>
                              <w:divsChild>
                                <w:div w:id="1547983276">
                                  <w:marLeft w:val="0"/>
                                  <w:marRight w:val="0"/>
                                  <w:marTop w:val="0"/>
                                  <w:marBottom w:val="0"/>
                                  <w:divBdr>
                                    <w:top w:val="none" w:sz="0" w:space="0" w:color="auto"/>
                                    <w:left w:val="none" w:sz="0" w:space="0" w:color="auto"/>
                                    <w:bottom w:val="none" w:sz="0" w:space="0" w:color="auto"/>
                                    <w:right w:val="none" w:sz="0" w:space="0" w:color="auto"/>
                                  </w:divBdr>
                                  <w:divsChild>
                                    <w:div w:id="642541631">
                                      <w:marLeft w:val="0"/>
                                      <w:marRight w:val="0"/>
                                      <w:marTop w:val="0"/>
                                      <w:marBottom w:val="0"/>
                                      <w:divBdr>
                                        <w:top w:val="none" w:sz="0" w:space="0" w:color="auto"/>
                                        <w:left w:val="none" w:sz="0" w:space="0" w:color="auto"/>
                                        <w:bottom w:val="none" w:sz="0" w:space="0" w:color="auto"/>
                                        <w:right w:val="none" w:sz="0" w:space="0" w:color="auto"/>
                                      </w:divBdr>
                                      <w:divsChild>
                                        <w:div w:id="1714882952">
                                          <w:marLeft w:val="0"/>
                                          <w:marRight w:val="0"/>
                                          <w:marTop w:val="0"/>
                                          <w:marBottom w:val="0"/>
                                          <w:divBdr>
                                            <w:top w:val="none" w:sz="0" w:space="0" w:color="auto"/>
                                            <w:left w:val="none" w:sz="0" w:space="0" w:color="auto"/>
                                            <w:bottom w:val="none" w:sz="0" w:space="0" w:color="auto"/>
                                            <w:right w:val="none" w:sz="0" w:space="0" w:color="auto"/>
                                          </w:divBdr>
                                          <w:divsChild>
                                            <w:div w:id="217132815">
                                              <w:marLeft w:val="0"/>
                                              <w:marRight w:val="0"/>
                                              <w:marTop w:val="0"/>
                                              <w:marBottom w:val="0"/>
                                              <w:divBdr>
                                                <w:top w:val="none" w:sz="0" w:space="0" w:color="auto"/>
                                                <w:left w:val="none" w:sz="0" w:space="0" w:color="auto"/>
                                                <w:bottom w:val="none" w:sz="0" w:space="0" w:color="auto"/>
                                                <w:right w:val="none" w:sz="0" w:space="0" w:color="auto"/>
                                              </w:divBdr>
                                              <w:divsChild>
                                                <w:div w:id="553782970">
                                                  <w:marLeft w:val="0"/>
                                                  <w:marRight w:val="0"/>
                                                  <w:marTop w:val="0"/>
                                                  <w:marBottom w:val="0"/>
                                                  <w:divBdr>
                                                    <w:top w:val="none" w:sz="0" w:space="0" w:color="auto"/>
                                                    <w:left w:val="none" w:sz="0" w:space="0" w:color="auto"/>
                                                    <w:bottom w:val="none" w:sz="0" w:space="0" w:color="auto"/>
                                                    <w:right w:val="none" w:sz="0" w:space="0" w:color="auto"/>
                                                  </w:divBdr>
                                                  <w:divsChild>
                                                    <w:div w:id="424034609">
                                                      <w:marLeft w:val="0"/>
                                                      <w:marRight w:val="0"/>
                                                      <w:marTop w:val="0"/>
                                                      <w:marBottom w:val="0"/>
                                                      <w:divBdr>
                                                        <w:top w:val="none" w:sz="0" w:space="0" w:color="auto"/>
                                                        <w:left w:val="none" w:sz="0" w:space="0" w:color="auto"/>
                                                        <w:bottom w:val="none" w:sz="0" w:space="0" w:color="auto"/>
                                                        <w:right w:val="none" w:sz="0" w:space="0" w:color="auto"/>
                                                      </w:divBdr>
                                                      <w:divsChild>
                                                        <w:div w:id="2117821578">
                                                          <w:marLeft w:val="0"/>
                                                          <w:marRight w:val="0"/>
                                                          <w:marTop w:val="0"/>
                                                          <w:marBottom w:val="0"/>
                                                          <w:divBdr>
                                                            <w:top w:val="none" w:sz="0" w:space="0" w:color="auto"/>
                                                            <w:left w:val="none" w:sz="0" w:space="0" w:color="auto"/>
                                                            <w:bottom w:val="none" w:sz="0" w:space="0" w:color="auto"/>
                                                            <w:right w:val="none" w:sz="0" w:space="0" w:color="auto"/>
                                                          </w:divBdr>
                                                          <w:divsChild>
                                                            <w:div w:id="1027373288">
                                                              <w:marLeft w:val="0"/>
                                                              <w:marRight w:val="0"/>
                                                              <w:marTop w:val="0"/>
                                                              <w:marBottom w:val="0"/>
                                                              <w:divBdr>
                                                                <w:top w:val="none" w:sz="0" w:space="0" w:color="auto"/>
                                                                <w:left w:val="none" w:sz="0" w:space="0" w:color="auto"/>
                                                                <w:bottom w:val="none" w:sz="0" w:space="0" w:color="auto"/>
                                                                <w:right w:val="none" w:sz="0" w:space="0" w:color="auto"/>
                                                              </w:divBdr>
                                                              <w:divsChild>
                                                                <w:div w:id="348221359">
                                                                  <w:marLeft w:val="0"/>
                                                                  <w:marRight w:val="0"/>
                                                                  <w:marTop w:val="0"/>
                                                                  <w:marBottom w:val="0"/>
                                                                  <w:divBdr>
                                                                    <w:top w:val="none" w:sz="0" w:space="0" w:color="auto"/>
                                                                    <w:left w:val="none" w:sz="0" w:space="0" w:color="auto"/>
                                                                    <w:bottom w:val="none" w:sz="0" w:space="0" w:color="auto"/>
                                                                    <w:right w:val="none" w:sz="0" w:space="0" w:color="auto"/>
                                                                  </w:divBdr>
                                                                  <w:divsChild>
                                                                    <w:div w:id="659162056">
                                                                      <w:marLeft w:val="0"/>
                                                                      <w:marRight w:val="0"/>
                                                                      <w:marTop w:val="0"/>
                                                                      <w:marBottom w:val="0"/>
                                                                      <w:divBdr>
                                                                        <w:top w:val="none" w:sz="0" w:space="0" w:color="auto"/>
                                                                        <w:left w:val="none" w:sz="0" w:space="0" w:color="auto"/>
                                                                        <w:bottom w:val="none" w:sz="0" w:space="0" w:color="auto"/>
                                                                        <w:right w:val="none" w:sz="0" w:space="0" w:color="auto"/>
                                                                      </w:divBdr>
                                                                      <w:divsChild>
                                                                        <w:div w:id="1571770258">
                                                                          <w:marLeft w:val="0"/>
                                                                          <w:marRight w:val="0"/>
                                                                          <w:marTop w:val="0"/>
                                                                          <w:marBottom w:val="0"/>
                                                                          <w:divBdr>
                                                                            <w:top w:val="none" w:sz="0" w:space="0" w:color="auto"/>
                                                                            <w:left w:val="none" w:sz="0" w:space="0" w:color="auto"/>
                                                                            <w:bottom w:val="none" w:sz="0" w:space="0" w:color="auto"/>
                                                                            <w:right w:val="none" w:sz="0" w:space="0" w:color="auto"/>
                                                                          </w:divBdr>
                                                                          <w:divsChild>
                                                                            <w:div w:id="786895612">
                                                                              <w:marLeft w:val="0"/>
                                                                              <w:marRight w:val="0"/>
                                                                              <w:marTop w:val="0"/>
                                                                              <w:marBottom w:val="0"/>
                                                                              <w:divBdr>
                                                                                <w:top w:val="none" w:sz="0" w:space="0" w:color="auto"/>
                                                                                <w:left w:val="none" w:sz="0" w:space="0" w:color="auto"/>
                                                                                <w:bottom w:val="none" w:sz="0" w:space="0" w:color="auto"/>
                                                                                <w:right w:val="none" w:sz="0" w:space="0" w:color="auto"/>
                                                                              </w:divBdr>
                                                                              <w:divsChild>
                                                                                <w:div w:id="3105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805889">
      <w:bodyDiv w:val="1"/>
      <w:marLeft w:val="0"/>
      <w:marRight w:val="0"/>
      <w:marTop w:val="0"/>
      <w:marBottom w:val="0"/>
      <w:divBdr>
        <w:top w:val="none" w:sz="0" w:space="0" w:color="auto"/>
        <w:left w:val="none" w:sz="0" w:space="0" w:color="auto"/>
        <w:bottom w:val="none" w:sz="0" w:space="0" w:color="auto"/>
        <w:right w:val="none" w:sz="0" w:space="0" w:color="auto"/>
      </w:divBdr>
    </w:div>
    <w:div w:id="689530366">
      <w:bodyDiv w:val="1"/>
      <w:marLeft w:val="0"/>
      <w:marRight w:val="0"/>
      <w:marTop w:val="0"/>
      <w:marBottom w:val="0"/>
      <w:divBdr>
        <w:top w:val="none" w:sz="0" w:space="0" w:color="auto"/>
        <w:left w:val="none" w:sz="0" w:space="0" w:color="auto"/>
        <w:bottom w:val="none" w:sz="0" w:space="0" w:color="auto"/>
        <w:right w:val="none" w:sz="0" w:space="0" w:color="auto"/>
      </w:divBdr>
      <w:divsChild>
        <w:div w:id="364910461">
          <w:marLeft w:val="0"/>
          <w:marRight w:val="0"/>
          <w:marTop w:val="0"/>
          <w:marBottom w:val="0"/>
          <w:divBdr>
            <w:top w:val="none" w:sz="0" w:space="0" w:color="auto"/>
            <w:left w:val="none" w:sz="0" w:space="0" w:color="auto"/>
            <w:bottom w:val="none" w:sz="0" w:space="0" w:color="auto"/>
            <w:right w:val="none" w:sz="0" w:space="0" w:color="auto"/>
          </w:divBdr>
          <w:divsChild>
            <w:div w:id="103965110">
              <w:marLeft w:val="0"/>
              <w:marRight w:val="0"/>
              <w:marTop w:val="0"/>
              <w:marBottom w:val="0"/>
              <w:divBdr>
                <w:top w:val="none" w:sz="0" w:space="0" w:color="auto"/>
                <w:left w:val="none" w:sz="0" w:space="0" w:color="auto"/>
                <w:bottom w:val="none" w:sz="0" w:space="0" w:color="auto"/>
                <w:right w:val="none" w:sz="0" w:space="0" w:color="auto"/>
              </w:divBdr>
              <w:divsChild>
                <w:div w:id="869684964">
                  <w:marLeft w:val="0"/>
                  <w:marRight w:val="0"/>
                  <w:marTop w:val="0"/>
                  <w:marBottom w:val="0"/>
                  <w:divBdr>
                    <w:top w:val="none" w:sz="0" w:space="0" w:color="auto"/>
                    <w:left w:val="none" w:sz="0" w:space="0" w:color="auto"/>
                    <w:bottom w:val="none" w:sz="0" w:space="0" w:color="auto"/>
                    <w:right w:val="none" w:sz="0" w:space="0" w:color="auto"/>
                  </w:divBdr>
                  <w:divsChild>
                    <w:div w:id="1469854244">
                      <w:marLeft w:val="0"/>
                      <w:marRight w:val="0"/>
                      <w:marTop w:val="0"/>
                      <w:marBottom w:val="0"/>
                      <w:divBdr>
                        <w:top w:val="none" w:sz="0" w:space="0" w:color="auto"/>
                        <w:left w:val="none" w:sz="0" w:space="0" w:color="auto"/>
                        <w:bottom w:val="none" w:sz="0" w:space="0" w:color="auto"/>
                        <w:right w:val="none" w:sz="0" w:space="0" w:color="auto"/>
                      </w:divBdr>
                      <w:divsChild>
                        <w:div w:id="1364673776">
                          <w:marLeft w:val="0"/>
                          <w:marRight w:val="0"/>
                          <w:marTop w:val="0"/>
                          <w:marBottom w:val="0"/>
                          <w:divBdr>
                            <w:top w:val="none" w:sz="0" w:space="0" w:color="auto"/>
                            <w:left w:val="none" w:sz="0" w:space="0" w:color="auto"/>
                            <w:bottom w:val="none" w:sz="0" w:space="0" w:color="auto"/>
                            <w:right w:val="none" w:sz="0" w:space="0" w:color="auto"/>
                          </w:divBdr>
                          <w:divsChild>
                            <w:div w:id="56050101">
                              <w:marLeft w:val="0"/>
                              <w:marRight w:val="0"/>
                              <w:marTop w:val="0"/>
                              <w:marBottom w:val="0"/>
                              <w:divBdr>
                                <w:top w:val="none" w:sz="0" w:space="0" w:color="auto"/>
                                <w:left w:val="none" w:sz="0" w:space="0" w:color="auto"/>
                                <w:bottom w:val="none" w:sz="0" w:space="0" w:color="auto"/>
                                <w:right w:val="none" w:sz="0" w:space="0" w:color="auto"/>
                              </w:divBdr>
                              <w:divsChild>
                                <w:div w:id="224070290">
                                  <w:marLeft w:val="0"/>
                                  <w:marRight w:val="0"/>
                                  <w:marTop w:val="0"/>
                                  <w:marBottom w:val="0"/>
                                  <w:divBdr>
                                    <w:top w:val="none" w:sz="0" w:space="0" w:color="auto"/>
                                    <w:left w:val="none" w:sz="0" w:space="0" w:color="auto"/>
                                    <w:bottom w:val="none" w:sz="0" w:space="0" w:color="auto"/>
                                    <w:right w:val="none" w:sz="0" w:space="0" w:color="auto"/>
                                  </w:divBdr>
                                  <w:divsChild>
                                    <w:div w:id="163399148">
                                      <w:marLeft w:val="0"/>
                                      <w:marRight w:val="0"/>
                                      <w:marTop w:val="0"/>
                                      <w:marBottom w:val="0"/>
                                      <w:divBdr>
                                        <w:top w:val="none" w:sz="0" w:space="0" w:color="auto"/>
                                        <w:left w:val="none" w:sz="0" w:space="0" w:color="auto"/>
                                        <w:bottom w:val="none" w:sz="0" w:space="0" w:color="auto"/>
                                        <w:right w:val="none" w:sz="0" w:space="0" w:color="auto"/>
                                      </w:divBdr>
                                      <w:divsChild>
                                        <w:div w:id="24411869">
                                          <w:marLeft w:val="0"/>
                                          <w:marRight w:val="0"/>
                                          <w:marTop w:val="0"/>
                                          <w:marBottom w:val="0"/>
                                          <w:divBdr>
                                            <w:top w:val="none" w:sz="0" w:space="0" w:color="auto"/>
                                            <w:left w:val="none" w:sz="0" w:space="0" w:color="auto"/>
                                            <w:bottom w:val="none" w:sz="0" w:space="0" w:color="auto"/>
                                            <w:right w:val="none" w:sz="0" w:space="0" w:color="auto"/>
                                          </w:divBdr>
                                          <w:divsChild>
                                            <w:div w:id="1216815049">
                                              <w:marLeft w:val="0"/>
                                              <w:marRight w:val="0"/>
                                              <w:marTop w:val="0"/>
                                              <w:marBottom w:val="0"/>
                                              <w:divBdr>
                                                <w:top w:val="none" w:sz="0" w:space="0" w:color="auto"/>
                                                <w:left w:val="none" w:sz="0" w:space="0" w:color="auto"/>
                                                <w:bottom w:val="none" w:sz="0" w:space="0" w:color="auto"/>
                                                <w:right w:val="none" w:sz="0" w:space="0" w:color="auto"/>
                                              </w:divBdr>
                                              <w:divsChild>
                                                <w:div w:id="756556931">
                                                  <w:marLeft w:val="0"/>
                                                  <w:marRight w:val="0"/>
                                                  <w:marTop w:val="0"/>
                                                  <w:marBottom w:val="0"/>
                                                  <w:divBdr>
                                                    <w:top w:val="none" w:sz="0" w:space="0" w:color="auto"/>
                                                    <w:left w:val="none" w:sz="0" w:space="0" w:color="auto"/>
                                                    <w:bottom w:val="none" w:sz="0" w:space="0" w:color="auto"/>
                                                    <w:right w:val="none" w:sz="0" w:space="0" w:color="auto"/>
                                                  </w:divBdr>
                                                  <w:divsChild>
                                                    <w:div w:id="1462335321">
                                                      <w:marLeft w:val="0"/>
                                                      <w:marRight w:val="0"/>
                                                      <w:marTop w:val="0"/>
                                                      <w:marBottom w:val="0"/>
                                                      <w:divBdr>
                                                        <w:top w:val="none" w:sz="0" w:space="0" w:color="auto"/>
                                                        <w:left w:val="none" w:sz="0" w:space="0" w:color="auto"/>
                                                        <w:bottom w:val="none" w:sz="0" w:space="0" w:color="auto"/>
                                                        <w:right w:val="none" w:sz="0" w:space="0" w:color="auto"/>
                                                      </w:divBdr>
                                                      <w:divsChild>
                                                        <w:div w:id="936864914">
                                                          <w:marLeft w:val="0"/>
                                                          <w:marRight w:val="0"/>
                                                          <w:marTop w:val="0"/>
                                                          <w:marBottom w:val="0"/>
                                                          <w:divBdr>
                                                            <w:top w:val="none" w:sz="0" w:space="0" w:color="auto"/>
                                                            <w:left w:val="none" w:sz="0" w:space="0" w:color="auto"/>
                                                            <w:bottom w:val="none" w:sz="0" w:space="0" w:color="auto"/>
                                                            <w:right w:val="none" w:sz="0" w:space="0" w:color="auto"/>
                                                          </w:divBdr>
                                                          <w:divsChild>
                                                            <w:div w:id="1937251778">
                                                              <w:marLeft w:val="0"/>
                                                              <w:marRight w:val="0"/>
                                                              <w:marTop w:val="0"/>
                                                              <w:marBottom w:val="0"/>
                                                              <w:divBdr>
                                                                <w:top w:val="none" w:sz="0" w:space="0" w:color="auto"/>
                                                                <w:left w:val="none" w:sz="0" w:space="0" w:color="auto"/>
                                                                <w:bottom w:val="none" w:sz="0" w:space="0" w:color="auto"/>
                                                                <w:right w:val="none" w:sz="0" w:space="0" w:color="auto"/>
                                                              </w:divBdr>
                                                              <w:divsChild>
                                                                <w:div w:id="360938618">
                                                                  <w:marLeft w:val="0"/>
                                                                  <w:marRight w:val="0"/>
                                                                  <w:marTop w:val="0"/>
                                                                  <w:marBottom w:val="0"/>
                                                                  <w:divBdr>
                                                                    <w:top w:val="none" w:sz="0" w:space="0" w:color="auto"/>
                                                                    <w:left w:val="none" w:sz="0" w:space="0" w:color="auto"/>
                                                                    <w:bottom w:val="none" w:sz="0" w:space="0" w:color="auto"/>
                                                                    <w:right w:val="none" w:sz="0" w:space="0" w:color="auto"/>
                                                                  </w:divBdr>
                                                                  <w:divsChild>
                                                                    <w:div w:id="869873645">
                                                                      <w:marLeft w:val="0"/>
                                                                      <w:marRight w:val="0"/>
                                                                      <w:marTop w:val="0"/>
                                                                      <w:marBottom w:val="0"/>
                                                                      <w:divBdr>
                                                                        <w:top w:val="none" w:sz="0" w:space="0" w:color="auto"/>
                                                                        <w:left w:val="none" w:sz="0" w:space="0" w:color="auto"/>
                                                                        <w:bottom w:val="none" w:sz="0" w:space="0" w:color="auto"/>
                                                                        <w:right w:val="none" w:sz="0" w:space="0" w:color="auto"/>
                                                                      </w:divBdr>
                                                                      <w:divsChild>
                                                                        <w:div w:id="1445155230">
                                                                          <w:marLeft w:val="0"/>
                                                                          <w:marRight w:val="0"/>
                                                                          <w:marTop w:val="0"/>
                                                                          <w:marBottom w:val="0"/>
                                                                          <w:divBdr>
                                                                            <w:top w:val="none" w:sz="0" w:space="0" w:color="auto"/>
                                                                            <w:left w:val="none" w:sz="0" w:space="0" w:color="auto"/>
                                                                            <w:bottom w:val="none" w:sz="0" w:space="0" w:color="auto"/>
                                                                            <w:right w:val="none" w:sz="0" w:space="0" w:color="auto"/>
                                                                          </w:divBdr>
                                                                          <w:divsChild>
                                                                            <w:div w:id="406271102">
                                                                              <w:marLeft w:val="0"/>
                                                                              <w:marRight w:val="0"/>
                                                                              <w:marTop w:val="0"/>
                                                                              <w:marBottom w:val="0"/>
                                                                              <w:divBdr>
                                                                                <w:top w:val="none" w:sz="0" w:space="0" w:color="auto"/>
                                                                                <w:left w:val="none" w:sz="0" w:space="0" w:color="auto"/>
                                                                                <w:bottom w:val="none" w:sz="0" w:space="0" w:color="auto"/>
                                                                                <w:right w:val="none" w:sz="0" w:space="0" w:color="auto"/>
                                                                              </w:divBdr>
                                                                              <w:divsChild>
                                                                                <w:div w:id="16653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997704">
      <w:bodyDiv w:val="1"/>
      <w:marLeft w:val="0"/>
      <w:marRight w:val="0"/>
      <w:marTop w:val="0"/>
      <w:marBottom w:val="0"/>
      <w:divBdr>
        <w:top w:val="none" w:sz="0" w:space="0" w:color="auto"/>
        <w:left w:val="none" w:sz="0" w:space="0" w:color="auto"/>
        <w:bottom w:val="none" w:sz="0" w:space="0" w:color="auto"/>
        <w:right w:val="none" w:sz="0" w:space="0" w:color="auto"/>
      </w:divBdr>
    </w:div>
    <w:div w:id="834222045">
      <w:bodyDiv w:val="1"/>
      <w:marLeft w:val="0"/>
      <w:marRight w:val="0"/>
      <w:marTop w:val="0"/>
      <w:marBottom w:val="0"/>
      <w:divBdr>
        <w:top w:val="none" w:sz="0" w:space="0" w:color="auto"/>
        <w:left w:val="none" w:sz="0" w:space="0" w:color="auto"/>
        <w:bottom w:val="none" w:sz="0" w:space="0" w:color="auto"/>
        <w:right w:val="none" w:sz="0" w:space="0" w:color="auto"/>
      </w:divBdr>
    </w:div>
    <w:div w:id="921719695">
      <w:bodyDiv w:val="1"/>
      <w:marLeft w:val="0"/>
      <w:marRight w:val="0"/>
      <w:marTop w:val="0"/>
      <w:marBottom w:val="0"/>
      <w:divBdr>
        <w:top w:val="none" w:sz="0" w:space="0" w:color="auto"/>
        <w:left w:val="none" w:sz="0" w:space="0" w:color="auto"/>
        <w:bottom w:val="none" w:sz="0" w:space="0" w:color="auto"/>
        <w:right w:val="none" w:sz="0" w:space="0" w:color="auto"/>
      </w:divBdr>
    </w:div>
    <w:div w:id="982202563">
      <w:bodyDiv w:val="1"/>
      <w:marLeft w:val="0"/>
      <w:marRight w:val="0"/>
      <w:marTop w:val="0"/>
      <w:marBottom w:val="0"/>
      <w:divBdr>
        <w:top w:val="none" w:sz="0" w:space="0" w:color="auto"/>
        <w:left w:val="none" w:sz="0" w:space="0" w:color="auto"/>
        <w:bottom w:val="none" w:sz="0" w:space="0" w:color="auto"/>
        <w:right w:val="none" w:sz="0" w:space="0" w:color="auto"/>
      </w:divBdr>
    </w:div>
    <w:div w:id="1029336870">
      <w:bodyDiv w:val="1"/>
      <w:marLeft w:val="0"/>
      <w:marRight w:val="0"/>
      <w:marTop w:val="0"/>
      <w:marBottom w:val="0"/>
      <w:divBdr>
        <w:top w:val="none" w:sz="0" w:space="0" w:color="auto"/>
        <w:left w:val="none" w:sz="0" w:space="0" w:color="auto"/>
        <w:bottom w:val="none" w:sz="0" w:space="0" w:color="auto"/>
        <w:right w:val="none" w:sz="0" w:space="0" w:color="auto"/>
      </w:divBdr>
    </w:div>
    <w:div w:id="1033381087">
      <w:bodyDiv w:val="1"/>
      <w:marLeft w:val="0"/>
      <w:marRight w:val="0"/>
      <w:marTop w:val="0"/>
      <w:marBottom w:val="0"/>
      <w:divBdr>
        <w:top w:val="none" w:sz="0" w:space="0" w:color="auto"/>
        <w:left w:val="none" w:sz="0" w:space="0" w:color="auto"/>
        <w:bottom w:val="none" w:sz="0" w:space="0" w:color="auto"/>
        <w:right w:val="none" w:sz="0" w:space="0" w:color="auto"/>
      </w:divBdr>
    </w:div>
    <w:div w:id="1058940778">
      <w:bodyDiv w:val="1"/>
      <w:marLeft w:val="0"/>
      <w:marRight w:val="0"/>
      <w:marTop w:val="0"/>
      <w:marBottom w:val="0"/>
      <w:divBdr>
        <w:top w:val="none" w:sz="0" w:space="0" w:color="auto"/>
        <w:left w:val="none" w:sz="0" w:space="0" w:color="auto"/>
        <w:bottom w:val="none" w:sz="0" w:space="0" w:color="auto"/>
        <w:right w:val="none" w:sz="0" w:space="0" w:color="auto"/>
      </w:divBdr>
    </w:div>
    <w:div w:id="1128431373">
      <w:bodyDiv w:val="1"/>
      <w:marLeft w:val="0"/>
      <w:marRight w:val="0"/>
      <w:marTop w:val="0"/>
      <w:marBottom w:val="0"/>
      <w:divBdr>
        <w:top w:val="none" w:sz="0" w:space="0" w:color="auto"/>
        <w:left w:val="none" w:sz="0" w:space="0" w:color="auto"/>
        <w:bottom w:val="none" w:sz="0" w:space="0" w:color="auto"/>
        <w:right w:val="none" w:sz="0" w:space="0" w:color="auto"/>
      </w:divBdr>
    </w:div>
    <w:div w:id="1259292900">
      <w:bodyDiv w:val="1"/>
      <w:marLeft w:val="0"/>
      <w:marRight w:val="0"/>
      <w:marTop w:val="0"/>
      <w:marBottom w:val="0"/>
      <w:divBdr>
        <w:top w:val="none" w:sz="0" w:space="0" w:color="auto"/>
        <w:left w:val="none" w:sz="0" w:space="0" w:color="auto"/>
        <w:bottom w:val="none" w:sz="0" w:space="0" w:color="auto"/>
        <w:right w:val="none" w:sz="0" w:space="0" w:color="auto"/>
      </w:divBdr>
    </w:div>
    <w:div w:id="1266158108">
      <w:bodyDiv w:val="1"/>
      <w:marLeft w:val="0"/>
      <w:marRight w:val="0"/>
      <w:marTop w:val="0"/>
      <w:marBottom w:val="0"/>
      <w:divBdr>
        <w:top w:val="none" w:sz="0" w:space="0" w:color="auto"/>
        <w:left w:val="none" w:sz="0" w:space="0" w:color="auto"/>
        <w:bottom w:val="none" w:sz="0" w:space="0" w:color="auto"/>
        <w:right w:val="none" w:sz="0" w:space="0" w:color="auto"/>
      </w:divBdr>
    </w:div>
    <w:div w:id="1432628005">
      <w:bodyDiv w:val="1"/>
      <w:marLeft w:val="0"/>
      <w:marRight w:val="0"/>
      <w:marTop w:val="0"/>
      <w:marBottom w:val="0"/>
      <w:divBdr>
        <w:top w:val="none" w:sz="0" w:space="0" w:color="auto"/>
        <w:left w:val="none" w:sz="0" w:space="0" w:color="auto"/>
        <w:bottom w:val="none" w:sz="0" w:space="0" w:color="auto"/>
        <w:right w:val="none" w:sz="0" w:space="0" w:color="auto"/>
      </w:divBdr>
    </w:div>
    <w:div w:id="1534807187">
      <w:bodyDiv w:val="1"/>
      <w:marLeft w:val="0"/>
      <w:marRight w:val="0"/>
      <w:marTop w:val="0"/>
      <w:marBottom w:val="0"/>
      <w:divBdr>
        <w:top w:val="none" w:sz="0" w:space="0" w:color="auto"/>
        <w:left w:val="none" w:sz="0" w:space="0" w:color="auto"/>
        <w:bottom w:val="none" w:sz="0" w:space="0" w:color="auto"/>
        <w:right w:val="none" w:sz="0" w:space="0" w:color="auto"/>
      </w:divBdr>
    </w:div>
    <w:div w:id="1534922440">
      <w:bodyDiv w:val="1"/>
      <w:marLeft w:val="0"/>
      <w:marRight w:val="0"/>
      <w:marTop w:val="0"/>
      <w:marBottom w:val="0"/>
      <w:divBdr>
        <w:top w:val="none" w:sz="0" w:space="0" w:color="auto"/>
        <w:left w:val="none" w:sz="0" w:space="0" w:color="auto"/>
        <w:bottom w:val="none" w:sz="0" w:space="0" w:color="auto"/>
        <w:right w:val="none" w:sz="0" w:space="0" w:color="auto"/>
      </w:divBdr>
    </w:div>
    <w:div w:id="1591160265">
      <w:bodyDiv w:val="1"/>
      <w:marLeft w:val="0"/>
      <w:marRight w:val="0"/>
      <w:marTop w:val="0"/>
      <w:marBottom w:val="0"/>
      <w:divBdr>
        <w:top w:val="none" w:sz="0" w:space="0" w:color="auto"/>
        <w:left w:val="none" w:sz="0" w:space="0" w:color="auto"/>
        <w:bottom w:val="none" w:sz="0" w:space="0" w:color="auto"/>
        <w:right w:val="none" w:sz="0" w:space="0" w:color="auto"/>
      </w:divBdr>
    </w:div>
    <w:div w:id="1784152478">
      <w:bodyDiv w:val="1"/>
      <w:marLeft w:val="0"/>
      <w:marRight w:val="0"/>
      <w:marTop w:val="0"/>
      <w:marBottom w:val="0"/>
      <w:divBdr>
        <w:top w:val="none" w:sz="0" w:space="0" w:color="auto"/>
        <w:left w:val="none" w:sz="0" w:space="0" w:color="auto"/>
        <w:bottom w:val="none" w:sz="0" w:space="0" w:color="auto"/>
        <w:right w:val="none" w:sz="0" w:space="0" w:color="auto"/>
      </w:divBdr>
      <w:divsChild>
        <w:div w:id="88625020">
          <w:marLeft w:val="0"/>
          <w:marRight w:val="0"/>
          <w:marTop w:val="0"/>
          <w:marBottom w:val="0"/>
          <w:divBdr>
            <w:top w:val="none" w:sz="0" w:space="0" w:color="auto"/>
            <w:left w:val="none" w:sz="0" w:space="0" w:color="auto"/>
            <w:bottom w:val="none" w:sz="0" w:space="0" w:color="auto"/>
            <w:right w:val="none" w:sz="0" w:space="0" w:color="auto"/>
          </w:divBdr>
          <w:divsChild>
            <w:div w:id="206531638">
              <w:marLeft w:val="0"/>
              <w:marRight w:val="0"/>
              <w:marTop w:val="0"/>
              <w:marBottom w:val="0"/>
              <w:divBdr>
                <w:top w:val="none" w:sz="0" w:space="0" w:color="auto"/>
                <w:left w:val="none" w:sz="0" w:space="0" w:color="auto"/>
                <w:bottom w:val="none" w:sz="0" w:space="0" w:color="auto"/>
                <w:right w:val="none" w:sz="0" w:space="0" w:color="auto"/>
              </w:divBdr>
              <w:divsChild>
                <w:div w:id="1444687926">
                  <w:marLeft w:val="0"/>
                  <w:marRight w:val="0"/>
                  <w:marTop w:val="0"/>
                  <w:marBottom w:val="0"/>
                  <w:divBdr>
                    <w:top w:val="none" w:sz="0" w:space="0" w:color="auto"/>
                    <w:left w:val="none" w:sz="0" w:space="0" w:color="auto"/>
                    <w:bottom w:val="none" w:sz="0" w:space="0" w:color="auto"/>
                    <w:right w:val="none" w:sz="0" w:space="0" w:color="auto"/>
                  </w:divBdr>
                  <w:divsChild>
                    <w:div w:id="1762145116">
                      <w:marLeft w:val="0"/>
                      <w:marRight w:val="0"/>
                      <w:marTop w:val="0"/>
                      <w:marBottom w:val="0"/>
                      <w:divBdr>
                        <w:top w:val="none" w:sz="0" w:space="0" w:color="auto"/>
                        <w:left w:val="none" w:sz="0" w:space="0" w:color="auto"/>
                        <w:bottom w:val="none" w:sz="0" w:space="0" w:color="auto"/>
                        <w:right w:val="none" w:sz="0" w:space="0" w:color="auto"/>
                      </w:divBdr>
                      <w:divsChild>
                        <w:div w:id="1014963451">
                          <w:marLeft w:val="0"/>
                          <w:marRight w:val="0"/>
                          <w:marTop w:val="0"/>
                          <w:marBottom w:val="0"/>
                          <w:divBdr>
                            <w:top w:val="none" w:sz="0" w:space="0" w:color="auto"/>
                            <w:left w:val="none" w:sz="0" w:space="0" w:color="auto"/>
                            <w:bottom w:val="none" w:sz="0" w:space="0" w:color="auto"/>
                            <w:right w:val="none" w:sz="0" w:space="0" w:color="auto"/>
                          </w:divBdr>
                          <w:divsChild>
                            <w:div w:id="488523028">
                              <w:marLeft w:val="0"/>
                              <w:marRight w:val="0"/>
                              <w:marTop w:val="0"/>
                              <w:marBottom w:val="0"/>
                              <w:divBdr>
                                <w:top w:val="none" w:sz="0" w:space="0" w:color="auto"/>
                                <w:left w:val="none" w:sz="0" w:space="0" w:color="auto"/>
                                <w:bottom w:val="none" w:sz="0" w:space="0" w:color="auto"/>
                                <w:right w:val="none" w:sz="0" w:space="0" w:color="auto"/>
                              </w:divBdr>
                              <w:divsChild>
                                <w:div w:id="120461264">
                                  <w:marLeft w:val="0"/>
                                  <w:marRight w:val="0"/>
                                  <w:marTop w:val="0"/>
                                  <w:marBottom w:val="0"/>
                                  <w:divBdr>
                                    <w:top w:val="none" w:sz="0" w:space="0" w:color="auto"/>
                                    <w:left w:val="none" w:sz="0" w:space="0" w:color="auto"/>
                                    <w:bottom w:val="none" w:sz="0" w:space="0" w:color="auto"/>
                                    <w:right w:val="none" w:sz="0" w:space="0" w:color="auto"/>
                                  </w:divBdr>
                                  <w:divsChild>
                                    <w:div w:id="1924610299">
                                      <w:marLeft w:val="0"/>
                                      <w:marRight w:val="0"/>
                                      <w:marTop w:val="0"/>
                                      <w:marBottom w:val="0"/>
                                      <w:divBdr>
                                        <w:top w:val="none" w:sz="0" w:space="0" w:color="auto"/>
                                        <w:left w:val="none" w:sz="0" w:space="0" w:color="auto"/>
                                        <w:bottom w:val="none" w:sz="0" w:space="0" w:color="auto"/>
                                        <w:right w:val="none" w:sz="0" w:space="0" w:color="auto"/>
                                      </w:divBdr>
                                      <w:divsChild>
                                        <w:div w:id="1440444153">
                                          <w:marLeft w:val="0"/>
                                          <w:marRight w:val="0"/>
                                          <w:marTop w:val="0"/>
                                          <w:marBottom w:val="0"/>
                                          <w:divBdr>
                                            <w:top w:val="none" w:sz="0" w:space="0" w:color="auto"/>
                                            <w:left w:val="none" w:sz="0" w:space="0" w:color="auto"/>
                                            <w:bottom w:val="none" w:sz="0" w:space="0" w:color="auto"/>
                                            <w:right w:val="none" w:sz="0" w:space="0" w:color="auto"/>
                                          </w:divBdr>
                                          <w:divsChild>
                                            <w:div w:id="275916294">
                                              <w:marLeft w:val="0"/>
                                              <w:marRight w:val="0"/>
                                              <w:marTop w:val="0"/>
                                              <w:marBottom w:val="0"/>
                                              <w:divBdr>
                                                <w:top w:val="none" w:sz="0" w:space="0" w:color="auto"/>
                                                <w:left w:val="none" w:sz="0" w:space="0" w:color="auto"/>
                                                <w:bottom w:val="none" w:sz="0" w:space="0" w:color="auto"/>
                                                <w:right w:val="none" w:sz="0" w:space="0" w:color="auto"/>
                                              </w:divBdr>
                                              <w:divsChild>
                                                <w:div w:id="206601212">
                                                  <w:marLeft w:val="0"/>
                                                  <w:marRight w:val="0"/>
                                                  <w:marTop w:val="0"/>
                                                  <w:marBottom w:val="0"/>
                                                  <w:divBdr>
                                                    <w:top w:val="none" w:sz="0" w:space="0" w:color="auto"/>
                                                    <w:left w:val="none" w:sz="0" w:space="0" w:color="auto"/>
                                                    <w:bottom w:val="none" w:sz="0" w:space="0" w:color="auto"/>
                                                    <w:right w:val="none" w:sz="0" w:space="0" w:color="auto"/>
                                                  </w:divBdr>
                                                  <w:divsChild>
                                                    <w:div w:id="2009675897">
                                                      <w:marLeft w:val="0"/>
                                                      <w:marRight w:val="0"/>
                                                      <w:marTop w:val="0"/>
                                                      <w:marBottom w:val="0"/>
                                                      <w:divBdr>
                                                        <w:top w:val="none" w:sz="0" w:space="0" w:color="auto"/>
                                                        <w:left w:val="none" w:sz="0" w:space="0" w:color="auto"/>
                                                        <w:bottom w:val="none" w:sz="0" w:space="0" w:color="auto"/>
                                                        <w:right w:val="none" w:sz="0" w:space="0" w:color="auto"/>
                                                      </w:divBdr>
                                                      <w:divsChild>
                                                        <w:div w:id="982126820">
                                                          <w:marLeft w:val="0"/>
                                                          <w:marRight w:val="0"/>
                                                          <w:marTop w:val="0"/>
                                                          <w:marBottom w:val="0"/>
                                                          <w:divBdr>
                                                            <w:top w:val="none" w:sz="0" w:space="0" w:color="auto"/>
                                                            <w:left w:val="none" w:sz="0" w:space="0" w:color="auto"/>
                                                            <w:bottom w:val="none" w:sz="0" w:space="0" w:color="auto"/>
                                                            <w:right w:val="none" w:sz="0" w:space="0" w:color="auto"/>
                                                          </w:divBdr>
                                                          <w:divsChild>
                                                            <w:div w:id="682979824">
                                                              <w:marLeft w:val="0"/>
                                                              <w:marRight w:val="0"/>
                                                              <w:marTop w:val="0"/>
                                                              <w:marBottom w:val="0"/>
                                                              <w:divBdr>
                                                                <w:top w:val="none" w:sz="0" w:space="0" w:color="auto"/>
                                                                <w:left w:val="none" w:sz="0" w:space="0" w:color="auto"/>
                                                                <w:bottom w:val="none" w:sz="0" w:space="0" w:color="auto"/>
                                                                <w:right w:val="none" w:sz="0" w:space="0" w:color="auto"/>
                                                              </w:divBdr>
                                                              <w:divsChild>
                                                                <w:div w:id="820581255">
                                                                  <w:marLeft w:val="0"/>
                                                                  <w:marRight w:val="0"/>
                                                                  <w:marTop w:val="0"/>
                                                                  <w:marBottom w:val="0"/>
                                                                  <w:divBdr>
                                                                    <w:top w:val="none" w:sz="0" w:space="0" w:color="auto"/>
                                                                    <w:left w:val="none" w:sz="0" w:space="0" w:color="auto"/>
                                                                    <w:bottom w:val="none" w:sz="0" w:space="0" w:color="auto"/>
                                                                    <w:right w:val="none" w:sz="0" w:space="0" w:color="auto"/>
                                                                  </w:divBdr>
                                                                  <w:divsChild>
                                                                    <w:div w:id="1660839010">
                                                                      <w:marLeft w:val="0"/>
                                                                      <w:marRight w:val="0"/>
                                                                      <w:marTop w:val="0"/>
                                                                      <w:marBottom w:val="0"/>
                                                                      <w:divBdr>
                                                                        <w:top w:val="none" w:sz="0" w:space="0" w:color="auto"/>
                                                                        <w:left w:val="none" w:sz="0" w:space="0" w:color="auto"/>
                                                                        <w:bottom w:val="none" w:sz="0" w:space="0" w:color="auto"/>
                                                                        <w:right w:val="none" w:sz="0" w:space="0" w:color="auto"/>
                                                                      </w:divBdr>
                                                                      <w:divsChild>
                                                                        <w:div w:id="2055033594">
                                                                          <w:marLeft w:val="0"/>
                                                                          <w:marRight w:val="0"/>
                                                                          <w:marTop w:val="0"/>
                                                                          <w:marBottom w:val="0"/>
                                                                          <w:divBdr>
                                                                            <w:top w:val="none" w:sz="0" w:space="0" w:color="auto"/>
                                                                            <w:left w:val="none" w:sz="0" w:space="0" w:color="auto"/>
                                                                            <w:bottom w:val="none" w:sz="0" w:space="0" w:color="auto"/>
                                                                            <w:right w:val="none" w:sz="0" w:space="0" w:color="auto"/>
                                                                          </w:divBdr>
                                                                          <w:divsChild>
                                                                            <w:div w:id="1661546326">
                                                                              <w:marLeft w:val="0"/>
                                                                              <w:marRight w:val="0"/>
                                                                              <w:marTop w:val="0"/>
                                                                              <w:marBottom w:val="0"/>
                                                                              <w:divBdr>
                                                                                <w:top w:val="none" w:sz="0" w:space="0" w:color="auto"/>
                                                                                <w:left w:val="none" w:sz="0" w:space="0" w:color="auto"/>
                                                                                <w:bottom w:val="none" w:sz="0" w:space="0" w:color="auto"/>
                                                                                <w:right w:val="none" w:sz="0" w:space="0" w:color="auto"/>
                                                                              </w:divBdr>
                                                                              <w:divsChild>
                                                                                <w:div w:id="662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920282">
      <w:bodyDiv w:val="1"/>
      <w:marLeft w:val="0"/>
      <w:marRight w:val="0"/>
      <w:marTop w:val="0"/>
      <w:marBottom w:val="0"/>
      <w:divBdr>
        <w:top w:val="none" w:sz="0" w:space="0" w:color="auto"/>
        <w:left w:val="none" w:sz="0" w:space="0" w:color="auto"/>
        <w:bottom w:val="none" w:sz="0" w:space="0" w:color="auto"/>
        <w:right w:val="none" w:sz="0" w:space="0" w:color="auto"/>
      </w:divBdr>
    </w:div>
    <w:div w:id="2027176150">
      <w:bodyDiv w:val="1"/>
      <w:marLeft w:val="0"/>
      <w:marRight w:val="0"/>
      <w:marTop w:val="0"/>
      <w:marBottom w:val="0"/>
      <w:divBdr>
        <w:top w:val="none" w:sz="0" w:space="0" w:color="auto"/>
        <w:left w:val="none" w:sz="0" w:space="0" w:color="auto"/>
        <w:bottom w:val="none" w:sz="0" w:space="0" w:color="auto"/>
        <w:right w:val="none" w:sz="0" w:space="0" w:color="auto"/>
      </w:divBdr>
    </w:div>
    <w:div w:id="2050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our-support/our-improvement-offer/what-sector-led-improv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covid-19-good-council-prac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evin.kewin@loc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become-a-peer" TargetMode="External"/><Relationship Id="rId5" Type="http://schemas.openxmlformats.org/officeDocument/2006/relationships/numbering" Target="numbering.xml"/><Relationship Id="rId15" Type="http://schemas.openxmlformats.org/officeDocument/2006/relationships/hyperlink" Target="mailto:gary.hughes@local.gov.uk" TargetMode="External"/><Relationship Id="rId10" Type="http://schemas.openxmlformats.org/officeDocument/2006/relationships/hyperlink" Target="https://www.local.gov.uk/our-support/lga-principal-advisers" TargetMode="External"/><Relationship Id="rId4" Type="http://schemas.openxmlformats.org/officeDocument/2006/relationships/customXml" Target="../customXml/item4.xml"/><Relationship Id="rId9" Type="http://schemas.openxmlformats.org/officeDocument/2006/relationships/hyperlink" Target="https://www.local.gov.uk/our-support/lga-covid-19-support-offer" TargetMode="External"/><Relationship Id="rId14" Type="http://schemas.openxmlformats.org/officeDocument/2006/relationships/hyperlink" Target="https://lginform.loc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b80a54b8ce969f2ab339d19e19922c95">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61dd17d974078ae6c826a18732785bd3"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e2d8b33-93e9-4cb7-9123-89740574f838">
      <UserInfo>
        <DisplayName>Alexandra Marshall</DisplayName>
        <AccountId>13</AccountId>
        <AccountType/>
      </UserInfo>
      <UserInfo>
        <DisplayName>Alison Gover</DisplayName>
        <AccountId>14</AccountId>
        <AccountType/>
      </UserInfo>
      <UserInfo>
        <DisplayName>Kevin Kewin</DisplayName>
        <AccountId>196</AccountId>
        <AccountType/>
      </UserInfo>
      <UserInfo>
        <DisplayName>Matthew Hamilton</DisplayName>
        <AccountId>186</AccountId>
        <AccountType/>
      </UserInfo>
      <UserInfo>
        <DisplayName>Dennis Skinner</DisplayName>
        <AccountId>87</AccountId>
        <AccountType/>
      </UserInfo>
    </SharedWithUsers>
    <Document_x0020_Type xmlns="be2d8b33-93e9-4cb7-9123-89740574f838" xsi:nil="true"/>
    <Project_x0020_Keywords xmlns="7a90dde2-a596-4635-9202-ee9c17a8ad0b" xsi:nil="true"/>
    <Date xmlns="7a90dde2-a596-4635-9202-ee9c17a8ad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A9F10-C7A2-469D-890A-828D6098A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0EE9A-7DBB-4C70-A046-ABE574B62D0D}">
  <ds:schemaRefs>
    <ds:schemaRef ds:uri="http://schemas.microsoft.com/sharepoint/v3/contenttype/forms"/>
  </ds:schemaRefs>
</ds:datastoreItem>
</file>

<file path=customXml/itemProps3.xml><?xml version="1.0" encoding="utf-8"?>
<ds:datastoreItem xmlns:ds="http://schemas.openxmlformats.org/officeDocument/2006/customXml" ds:itemID="{1BBB0263-2E7F-4B7E-8258-2E853857CC69}">
  <ds:schemaRefs>
    <ds:schemaRef ds:uri="http://purl.org/dc/elements/1.1/"/>
    <ds:schemaRef ds:uri="http://purl.org/dc/terms/"/>
    <ds:schemaRef ds:uri="http://schemas.microsoft.com/office/infopath/2007/PartnerControls"/>
    <ds:schemaRef ds:uri="http://schemas.microsoft.com/office/2006/documentManagement/types"/>
    <ds:schemaRef ds:uri="7a90dde2-a596-4635-9202-ee9c17a8ad0b"/>
    <ds:schemaRef ds:uri="http://schemas.openxmlformats.org/package/2006/metadata/core-properties"/>
    <ds:schemaRef ds:uri="be2d8b33-93e9-4cb7-9123-89740574f838"/>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A30B13D-B9FF-4438-A64B-003B2E3D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4891</Words>
  <Characters>27882</Characters>
  <Application>Microsoft Office Word</Application>
  <DocSecurity>0</DocSecurity>
  <Lines>232</Lines>
  <Paragraphs>65</Paragraphs>
  <ScaleCrop>false</ScaleCrop>
  <Company/>
  <LinksUpToDate>false</LinksUpToDate>
  <CharactersWithSpaces>32708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Kewin</dc:creator>
  <cp:keywords/>
  <dc:description/>
  <cp:lastModifiedBy>Jonathan Bryant</cp:lastModifiedBy>
  <cp:revision>2</cp:revision>
  <dcterms:created xsi:type="dcterms:W3CDTF">2020-12-11T15:50:00Z</dcterms:created>
  <dcterms:modified xsi:type="dcterms:W3CDTF">2020-12-11T15:50:00Z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